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BD6" w:rsidRDefault="00D85BD6" w:rsidP="00D85BD6">
      <w:pPr>
        <w:pStyle w:val="2"/>
        <w:ind w:firstLineChars="400" w:firstLine="1928"/>
        <w:rPr>
          <w:rFonts w:asciiTheme="minorEastAsia" w:eastAsiaTheme="minorEastAsia" w:hAnsiTheme="minorEastAsia"/>
          <w:sz w:val="48"/>
          <w:szCs w:val="48"/>
        </w:rPr>
      </w:pPr>
      <w:r>
        <w:rPr>
          <w:rFonts w:asciiTheme="minorEastAsia" w:eastAsiaTheme="minorEastAsia" w:hAnsiTheme="minorEastAsia" w:hint="eastAsia"/>
          <w:sz w:val="48"/>
          <w:szCs w:val="48"/>
        </w:rPr>
        <w:t>鞍山市政府采购项目</w:t>
      </w:r>
    </w:p>
    <w:p w:rsidR="00D85BD6" w:rsidRDefault="00D85BD6" w:rsidP="00D85BD6">
      <w:pPr>
        <w:spacing w:line="360" w:lineRule="auto"/>
        <w:ind w:leftChars="804" w:left="2089" w:hangingChars="111" w:hanging="401"/>
        <w:rPr>
          <w:rFonts w:asciiTheme="minorEastAsia" w:eastAsiaTheme="minorEastAsia" w:hAnsiTheme="minorEastAsia" w:cs="仿宋_GB2312"/>
          <w:b/>
          <w:sz w:val="36"/>
          <w:szCs w:val="36"/>
        </w:rPr>
      </w:pPr>
      <w:r w:rsidRPr="00D85BD6">
        <w:rPr>
          <w:rFonts w:asciiTheme="minorEastAsia" w:eastAsiaTheme="minorEastAsia" w:hAnsiTheme="minorEastAsia" w:cs="仿宋_GB2312" w:hint="eastAsia"/>
          <w:b/>
          <w:sz w:val="36"/>
          <w:szCs w:val="36"/>
        </w:rPr>
        <w:t>鞍山市文化旅游发展促进中心</w:t>
      </w:r>
    </w:p>
    <w:p w:rsidR="00D85BD6" w:rsidRPr="00D85BD6" w:rsidRDefault="00D85BD6" w:rsidP="00D85BD6">
      <w:pPr>
        <w:spacing w:line="360" w:lineRule="auto"/>
        <w:ind w:leftChars="904" w:left="1898" w:firstLineChars="50" w:firstLine="181"/>
        <w:rPr>
          <w:rFonts w:asciiTheme="minorEastAsia" w:eastAsiaTheme="minorEastAsia" w:hAnsiTheme="minorEastAsia" w:cs="仿宋_GB2312"/>
          <w:b/>
          <w:sz w:val="36"/>
          <w:szCs w:val="36"/>
        </w:rPr>
      </w:pPr>
      <w:r w:rsidRPr="00D85BD6">
        <w:rPr>
          <w:rFonts w:asciiTheme="minorEastAsia" w:eastAsiaTheme="minorEastAsia" w:hAnsiTheme="minorEastAsia" w:cs="仿宋_GB2312" w:hint="eastAsia"/>
          <w:b/>
          <w:sz w:val="36"/>
          <w:szCs w:val="36"/>
        </w:rPr>
        <w:t>2020年中文图书采购项目</w:t>
      </w:r>
    </w:p>
    <w:p w:rsidR="00D85BD6" w:rsidRDefault="00D85BD6" w:rsidP="00D85BD6">
      <w:pPr>
        <w:spacing w:line="360" w:lineRule="auto"/>
        <w:ind w:firstLineChars="485" w:firstLine="1746"/>
        <w:rPr>
          <w:rFonts w:asciiTheme="minorEastAsia" w:eastAsiaTheme="minorEastAsia" w:hAnsiTheme="minorEastAsia"/>
          <w:sz w:val="36"/>
          <w:szCs w:val="36"/>
        </w:rPr>
      </w:pPr>
    </w:p>
    <w:p w:rsidR="00D85BD6" w:rsidRDefault="00D85BD6" w:rsidP="00D85BD6">
      <w:pPr>
        <w:spacing w:line="360" w:lineRule="auto"/>
        <w:ind w:firstLineChars="485" w:firstLine="1753"/>
        <w:rPr>
          <w:rFonts w:asciiTheme="minorEastAsia" w:eastAsiaTheme="minorEastAsia" w:hAnsiTheme="minorEastAsia" w:cs="仿宋_GB2312"/>
          <w:b/>
          <w:sz w:val="36"/>
          <w:szCs w:val="36"/>
        </w:rPr>
      </w:pPr>
      <w:r>
        <w:rPr>
          <w:rFonts w:asciiTheme="minorEastAsia" w:eastAsiaTheme="minorEastAsia" w:hAnsiTheme="minorEastAsia" w:hint="eastAsia"/>
          <w:b/>
          <w:sz w:val="36"/>
          <w:szCs w:val="36"/>
        </w:rPr>
        <w:t>合同</w:t>
      </w:r>
      <w:r>
        <w:rPr>
          <w:rFonts w:asciiTheme="minorEastAsia" w:eastAsiaTheme="minorEastAsia" w:hAnsiTheme="minorEastAsia" w:cs="仿宋_GB2312" w:hint="eastAsia"/>
          <w:b/>
          <w:sz w:val="36"/>
          <w:szCs w:val="36"/>
        </w:rPr>
        <w:t>编号：</w:t>
      </w:r>
      <w:r w:rsidRPr="00D85BD6">
        <w:rPr>
          <w:rFonts w:asciiTheme="minorEastAsia" w:eastAsiaTheme="minorEastAsia" w:hAnsiTheme="minorEastAsia" w:cs="仿宋_GB2312" w:hint="eastAsia"/>
          <w:b/>
          <w:sz w:val="36"/>
          <w:szCs w:val="36"/>
        </w:rPr>
        <w:t>AGJCG2020XH</w:t>
      </w:r>
      <w:r w:rsidRPr="00D85BD6">
        <w:rPr>
          <w:rFonts w:asciiTheme="minorEastAsia" w:eastAsiaTheme="minorEastAsia" w:hAnsiTheme="minorEastAsia" w:cs="仿宋_GB2312"/>
          <w:b/>
          <w:sz w:val="36"/>
          <w:szCs w:val="36"/>
        </w:rPr>
        <w:t>23A</w:t>
      </w:r>
    </w:p>
    <w:p w:rsidR="00D85BD6" w:rsidRPr="00D85BD6" w:rsidRDefault="00D85BD6" w:rsidP="00D85BD6">
      <w:pPr>
        <w:adjustRightInd w:val="0"/>
        <w:snapToGrid w:val="0"/>
        <w:spacing w:line="360" w:lineRule="auto"/>
        <w:ind w:firstLineChars="500" w:firstLine="1807"/>
        <w:rPr>
          <w:rFonts w:asciiTheme="minorEastAsia" w:eastAsiaTheme="minorEastAsia" w:hAnsiTheme="minorEastAsia" w:cs="仿宋_GB2312"/>
          <w:b/>
          <w:sz w:val="36"/>
          <w:szCs w:val="36"/>
        </w:rPr>
      </w:pPr>
      <w:r>
        <w:rPr>
          <w:rFonts w:asciiTheme="minorEastAsia" w:eastAsiaTheme="minorEastAsia" w:hAnsiTheme="minorEastAsia" w:cs="宋体" w:hint="eastAsia"/>
          <w:b/>
          <w:color w:val="000000"/>
          <w:sz w:val="36"/>
          <w:szCs w:val="36"/>
        </w:rPr>
        <w:t>计划编号：</w:t>
      </w:r>
      <w:r w:rsidRPr="00D85BD6">
        <w:rPr>
          <w:rFonts w:asciiTheme="minorEastAsia" w:eastAsiaTheme="minorEastAsia" w:hAnsiTheme="minorEastAsia" w:cs="仿宋_GB2312"/>
          <w:b/>
          <w:sz w:val="36"/>
          <w:szCs w:val="36"/>
        </w:rPr>
        <w:t>ASZC20200900285</w:t>
      </w:r>
    </w:p>
    <w:p w:rsidR="00D85BD6" w:rsidRDefault="00D85BD6" w:rsidP="00D85BD6">
      <w:pPr>
        <w:adjustRightInd w:val="0"/>
        <w:snapToGrid w:val="0"/>
        <w:spacing w:line="360" w:lineRule="auto"/>
        <w:ind w:firstLineChars="500" w:firstLine="1807"/>
        <w:rPr>
          <w:rFonts w:asciiTheme="minorEastAsia" w:eastAsiaTheme="minorEastAsia" w:hAnsiTheme="minorEastAsia" w:cs="仿宋_GB2312"/>
          <w:b/>
          <w:sz w:val="36"/>
          <w:szCs w:val="36"/>
        </w:rPr>
      </w:pPr>
    </w:p>
    <w:p w:rsidR="00D85BD6" w:rsidRDefault="00D85BD6" w:rsidP="00D85BD6">
      <w:pPr>
        <w:pStyle w:val="2"/>
        <w:ind w:firstLineChars="500" w:firstLine="1800"/>
        <w:rPr>
          <w:rFonts w:asciiTheme="minorEastAsia" w:eastAsiaTheme="minorEastAsia" w:hAnsiTheme="minorEastAsia" w:cs="仿宋_GB2312"/>
          <w:b w:val="0"/>
          <w:sz w:val="36"/>
          <w:szCs w:val="36"/>
        </w:rPr>
      </w:pPr>
    </w:p>
    <w:p w:rsidR="00D85BD6" w:rsidRDefault="00D85BD6" w:rsidP="00D85BD6">
      <w:pPr>
        <w:spacing w:line="360" w:lineRule="auto"/>
        <w:ind w:firstLineChars="700" w:firstLine="2530"/>
        <w:jc w:val="left"/>
        <w:rPr>
          <w:rFonts w:asciiTheme="minorEastAsia" w:eastAsiaTheme="minorEastAsia" w:hAnsiTheme="minorEastAsia"/>
          <w:b/>
          <w:sz w:val="36"/>
          <w:szCs w:val="36"/>
        </w:rPr>
      </w:pPr>
    </w:p>
    <w:p w:rsidR="00D85BD6" w:rsidRDefault="00D85BD6" w:rsidP="00D85BD6">
      <w:pPr>
        <w:spacing w:line="360" w:lineRule="auto"/>
        <w:ind w:firstLineChars="700" w:firstLine="2530"/>
        <w:jc w:val="left"/>
        <w:rPr>
          <w:rFonts w:asciiTheme="minorEastAsia" w:eastAsiaTheme="minorEastAsia" w:hAnsiTheme="minorEastAsia"/>
          <w:b/>
          <w:sz w:val="36"/>
          <w:szCs w:val="36"/>
        </w:rPr>
      </w:pPr>
    </w:p>
    <w:p w:rsidR="00D85BD6" w:rsidRDefault="00D85BD6" w:rsidP="00D85BD6">
      <w:pPr>
        <w:spacing w:line="360" w:lineRule="auto"/>
        <w:ind w:firstLineChars="600" w:firstLine="2650"/>
        <w:jc w:val="left"/>
        <w:rPr>
          <w:rFonts w:asciiTheme="minorEastAsia" w:eastAsiaTheme="minorEastAsia" w:hAnsiTheme="minorEastAsia"/>
          <w:b/>
          <w:sz w:val="44"/>
          <w:szCs w:val="44"/>
        </w:rPr>
      </w:pPr>
      <w:r>
        <w:rPr>
          <w:rFonts w:asciiTheme="minorEastAsia" w:eastAsiaTheme="minorEastAsia" w:hAnsiTheme="minorEastAsia" w:hint="eastAsia"/>
          <w:b/>
          <w:sz w:val="44"/>
          <w:szCs w:val="44"/>
        </w:rPr>
        <w:t>合       同</w:t>
      </w:r>
    </w:p>
    <w:p w:rsidR="00D85BD6" w:rsidRDefault="00D85BD6" w:rsidP="00D85BD6">
      <w:pPr>
        <w:spacing w:line="360" w:lineRule="auto"/>
        <w:ind w:firstLineChars="350" w:firstLine="1265"/>
        <w:jc w:val="left"/>
        <w:rPr>
          <w:rFonts w:asciiTheme="minorEastAsia" w:eastAsiaTheme="minorEastAsia" w:hAnsiTheme="minorEastAsia"/>
          <w:b/>
          <w:sz w:val="36"/>
          <w:szCs w:val="36"/>
        </w:rPr>
      </w:pPr>
    </w:p>
    <w:p w:rsidR="00D85BD6" w:rsidRDefault="00D85BD6" w:rsidP="00D85BD6">
      <w:pPr>
        <w:spacing w:line="440" w:lineRule="exact"/>
        <w:ind w:leftChars="936" w:left="1966" w:firstLineChars="50" w:firstLine="181"/>
        <w:rPr>
          <w:rFonts w:asciiTheme="minorEastAsia" w:eastAsiaTheme="minorEastAsia" w:hAnsiTheme="minorEastAsia"/>
          <w:b/>
          <w:sz w:val="36"/>
          <w:szCs w:val="36"/>
        </w:rPr>
      </w:pPr>
    </w:p>
    <w:p w:rsidR="00D85BD6" w:rsidRDefault="00D85BD6" w:rsidP="00D85BD6">
      <w:pPr>
        <w:spacing w:line="360" w:lineRule="auto"/>
        <w:ind w:firstLineChars="250" w:firstLine="904"/>
        <w:rPr>
          <w:rFonts w:asciiTheme="minorEastAsia" w:eastAsiaTheme="minorEastAsia" w:hAnsiTheme="minorEastAsia" w:cs="仿宋_GB2312"/>
          <w:b/>
          <w:sz w:val="36"/>
          <w:szCs w:val="36"/>
        </w:rPr>
      </w:pPr>
      <w:r>
        <w:rPr>
          <w:rFonts w:asciiTheme="minorEastAsia" w:eastAsiaTheme="minorEastAsia" w:hAnsiTheme="minorEastAsia" w:hint="eastAsia"/>
          <w:b/>
          <w:sz w:val="36"/>
          <w:szCs w:val="36"/>
        </w:rPr>
        <w:t>合同需方：</w:t>
      </w:r>
      <w:r w:rsidRPr="00D85BD6">
        <w:rPr>
          <w:rFonts w:asciiTheme="minorEastAsia" w:eastAsiaTheme="minorEastAsia" w:hAnsiTheme="minorEastAsia" w:cs="仿宋_GB2312" w:hint="eastAsia"/>
          <w:b/>
          <w:sz w:val="36"/>
          <w:szCs w:val="36"/>
        </w:rPr>
        <w:t>鞍山市文化旅游发展促进中心</w:t>
      </w:r>
    </w:p>
    <w:p w:rsidR="00D85BD6" w:rsidRDefault="00D85BD6" w:rsidP="00D85BD6">
      <w:pPr>
        <w:spacing w:line="360" w:lineRule="auto"/>
        <w:ind w:firstLineChars="250" w:firstLine="904"/>
        <w:rPr>
          <w:rFonts w:asciiTheme="minorEastAsia" w:eastAsiaTheme="minorEastAsia" w:hAnsiTheme="minorEastAsia"/>
          <w:b/>
          <w:sz w:val="36"/>
          <w:szCs w:val="36"/>
        </w:rPr>
      </w:pPr>
      <w:r>
        <w:rPr>
          <w:rFonts w:asciiTheme="minorEastAsia" w:eastAsiaTheme="minorEastAsia" w:hAnsiTheme="minorEastAsia" w:hint="eastAsia"/>
          <w:b/>
          <w:sz w:val="36"/>
          <w:szCs w:val="36"/>
        </w:rPr>
        <w:t>合同供方:北京百万庄图书大厦有限公司</w:t>
      </w:r>
    </w:p>
    <w:p w:rsidR="00D85BD6" w:rsidRDefault="00D85BD6" w:rsidP="00D85BD6">
      <w:pPr>
        <w:spacing w:line="520" w:lineRule="exact"/>
        <w:ind w:firstLineChars="250" w:firstLine="904"/>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采购代理机构：鞍山市公共资源交易中心</w:t>
      </w:r>
    </w:p>
    <w:p w:rsidR="00D85BD6" w:rsidRDefault="00D85BD6" w:rsidP="00D85BD6">
      <w:pPr>
        <w:adjustRightInd w:val="0"/>
        <w:snapToGrid w:val="0"/>
        <w:spacing w:line="360" w:lineRule="auto"/>
        <w:jc w:val="center"/>
        <w:rPr>
          <w:rFonts w:asciiTheme="minorEastAsia" w:eastAsiaTheme="minorEastAsia" w:hAnsiTheme="minorEastAsia" w:cs="仿宋_GB2312"/>
          <w:b/>
          <w:sz w:val="24"/>
        </w:rPr>
      </w:pPr>
    </w:p>
    <w:p w:rsidR="00D85BD6" w:rsidRDefault="00D85BD6" w:rsidP="00B70433">
      <w:pPr>
        <w:spacing w:beforeLines="100" w:before="240" w:afterLines="100" w:after="240" w:line="480" w:lineRule="exact"/>
        <w:jc w:val="center"/>
        <w:rPr>
          <w:rFonts w:asciiTheme="minorEastAsia" w:eastAsiaTheme="minorEastAsia" w:hAnsiTheme="minorEastAsia" w:cs="仿宋_GB2312"/>
          <w:b/>
          <w:sz w:val="24"/>
        </w:rPr>
      </w:pPr>
    </w:p>
    <w:p w:rsidR="00D85BD6" w:rsidRDefault="00D85BD6" w:rsidP="00B70433">
      <w:pPr>
        <w:spacing w:beforeLines="100" w:before="240" w:afterLines="100" w:after="240" w:line="480" w:lineRule="exact"/>
        <w:jc w:val="center"/>
        <w:rPr>
          <w:rFonts w:asciiTheme="minorEastAsia" w:eastAsiaTheme="minorEastAsia" w:hAnsiTheme="minorEastAsia" w:cs="仿宋_GB2312"/>
          <w:b/>
          <w:sz w:val="24"/>
        </w:rPr>
      </w:pPr>
    </w:p>
    <w:p w:rsidR="00D85BD6" w:rsidRDefault="00D85BD6" w:rsidP="00B70433">
      <w:pPr>
        <w:spacing w:beforeLines="100" w:before="240" w:afterLines="100" w:after="240" w:line="480" w:lineRule="exact"/>
        <w:jc w:val="center"/>
        <w:rPr>
          <w:rFonts w:asciiTheme="minorEastAsia" w:eastAsiaTheme="minorEastAsia" w:hAnsiTheme="minorEastAsia" w:cs="仿宋_GB2312"/>
          <w:b/>
          <w:sz w:val="24"/>
        </w:rPr>
      </w:pPr>
    </w:p>
    <w:p w:rsidR="00D85BD6" w:rsidRDefault="00D85BD6" w:rsidP="00B70433">
      <w:pPr>
        <w:spacing w:beforeLines="100" w:before="240" w:afterLines="100" w:after="240" w:line="480" w:lineRule="exact"/>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政府采购合同</w:t>
      </w:r>
    </w:p>
    <w:p w:rsidR="00D85BD6" w:rsidRDefault="00D85BD6" w:rsidP="00D85BD6">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政府采购合同编号：</w:t>
      </w:r>
      <w:r w:rsidRPr="00D85BD6">
        <w:rPr>
          <w:rFonts w:asciiTheme="minorEastAsia" w:eastAsiaTheme="minorEastAsia" w:hAnsiTheme="minorEastAsia" w:cs="仿宋_GB2312" w:hint="eastAsia"/>
          <w:sz w:val="24"/>
        </w:rPr>
        <w:t>AGJCG2020XH</w:t>
      </w:r>
      <w:r w:rsidRPr="00D85BD6">
        <w:rPr>
          <w:rFonts w:asciiTheme="minorEastAsia" w:eastAsiaTheme="minorEastAsia" w:hAnsiTheme="minorEastAsia" w:cs="仿宋_GB2312"/>
          <w:sz w:val="24"/>
        </w:rPr>
        <w:t>23A</w:t>
      </w:r>
    </w:p>
    <w:p w:rsidR="00D85BD6" w:rsidRDefault="00D85BD6" w:rsidP="00D85BD6">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签订地点：</w:t>
      </w:r>
      <w:r>
        <w:rPr>
          <w:rFonts w:asciiTheme="minorEastAsia" w:eastAsiaTheme="minorEastAsia" w:hAnsiTheme="minorEastAsia" w:hint="eastAsia"/>
          <w:sz w:val="24"/>
        </w:rPr>
        <w:t>鞍山市公共资源交易中心</w:t>
      </w:r>
    </w:p>
    <w:p w:rsidR="00D85BD6" w:rsidRDefault="00D85BD6" w:rsidP="00D85BD6">
      <w:pPr>
        <w:spacing w:line="360" w:lineRule="auto"/>
        <w:ind w:firstLineChars="250" w:firstLine="600"/>
        <w:rPr>
          <w:rFonts w:asciiTheme="minorEastAsia" w:eastAsiaTheme="minorEastAsia" w:hAnsiTheme="minorEastAsia" w:cs="仿宋_GB2312"/>
          <w:sz w:val="24"/>
        </w:rPr>
      </w:pPr>
      <w:r w:rsidRPr="00D85BD6">
        <w:rPr>
          <w:rFonts w:asciiTheme="minorEastAsia" w:eastAsiaTheme="minorEastAsia" w:hAnsiTheme="minorEastAsia" w:cs="仿宋_GB2312" w:hint="eastAsia"/>
          <w:sz w:val="24"/>
        </w:rPr>
        <w:t>鞍山市文化旅游发展促进中心</w:t>
      </w:r>
      <w:r>
        <w:rPr>
          <w:rFonts w:asciiTheme="minorEastAsia" w:eastAsiaTheme="minorEastAsia" w:hAnsiTheme="minorEastAsia" w:cs="仿宋_GB2312" w:hint="eastAsia"/>
          <w:sz w:val="24"/>
        </w:rPr>
        <w:t>（以下简称需方）和</w:t>
      </w:r>
      <w:r w:rsidRPr="00D85BD6">
        <w:rPr>
          <w:rFonts w:asciiTheme="minorEastAsia" w:eastAsiaTheme="minorEastAsia" w:hAnsiTheme="minorEastAsia" w:hint="eastAsia"/>
          <w:sz w:val="24"/>
        </w:rPr>
        <w:t>北京百万庄图书大厦有限公司</w:t>
      </w:r>
      <w:r>
        <w:rPr>
          <w:rFonts w:asciiTheme="minorEastAsia" w:eastAsiaTheme="minorEastAsia" w:hAnsiTheme="minorEastAsia" w:cs="仿宋_GB2312" w:hint="eastAsia"/>
          <w:sz w:val="24"/>
        </w:rPr>
        <w:t>（以下简称供方）根据《中华人民共和国合同法》和有关法律法规，遵循平等、自愿、公平和诚实信用原则，同意按照下面的条款和条件订立本政府采购合同，共同信守。</w:t>
      </w:r>
    </w:p>
    <w:p w:rsidR="00D85BD6" w:rsidRDefault="00D85BD6" w:rsidP="00D85BD6">
      <w:pPr>
        <w:adjustRightInd w:val="0"/>
        <w:snapToGrid w:val="0"/>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 xml:space="preserve">　　一、政府采购合同文件</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 xml:space="preserve">    本政府采购合同所附下列文件是构成本政府采购合同不可分割的部分：</w:t>
      </w:r>
    </w:p>
    <w:p w:rsidR="00D85BD6" w:rsidRDefault="00D85BD6" w:rsidP="00D85BD6">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1.采购文件（采购文件编号</w:t>
      </w:r>
      <w:r w:rsidRPr="00D85BD6">
        <w:rPr>
          <w:rFonts w:asciiTheme="minorEastAsia" w:eastAsiaTheme="minorEastAsia" w:hAnsiTheme="minorEastAsia" w:cs="仿宋_GB2312" w:hint="eastAsia"/>
          <w:sz w:val="24"/>
        </w:rPr>
        <w:t>AGJCG2020XH</w:t>
      </w:r>
      <w:r w:rsidRPr="00D85BD6">
        <w:rPr>
          <w:rFonts w:asciiTheme="minorEastAsia" w:eastAsiaTheme="minorEastAsia" w:hAnsiTheme="minorEastAsia" w:cs="仿宋_GB2312"/>
          <w:sz w:val="24"/>
        </w:rPr>
        <w:t>23A</w:t>
      </w:r>
      <w:r>
        <w:rPr>
          <w:rFonts w:asciiTheme="minorEastAsia" w:eastAsiaTheme="minorEastAsia" w:hAnsiTheme="minorEastAsia" w:cs="仿宋_GB2312" w:hint="eastAsia"/>
          <w:sz w:val="24"/>
        </w:rPr>
        <w:t>）；</w:t>
      </w:r>
    </w:p>
    <w:p w:rsidR="00D85BD6" w:rsidRDefault="00D85BD6" w:rsidP="00D85BD6">
      <w:pPr>
        <w:adjustRightInd w:val="0"/>
        <w:snapToGrid w:val="0"/>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2.采购文件的更正公告、变更公告；</w:t>
      </w:r>
    </w:p>
    <w:p w:rsidR="00D85BD6" w:rsidRDefault="00D85BD6" w:rsidP="00D85BD6">
      <w:pPr>
        <w:adjustRightInd w:val="0"/>
        <w:snapToGrid w:val="0"/>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3.成交供应商提交的响应文件；</w:t>
      </w:r>
    </w:p>
    <w:p w:rsidR="00D85BD6" w:rsidRDefault="00D85BD6" w:rsidP="00D85BD6">
      <w:pPr>
        <w:adjustRightInd w:val="0"/>
        <w:snapToGrid w:val="0"/>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4.政府采购合同条款；</w:t>
      </w:r>
    </w:p>
    <w:p w:rsidR="00D85BD6" w:rsidRDefault="00D85BD6" w:rsidP="00D85BD6">
      <w:pPr>
        <w:adjustRightInd w:val="0"/>
        <w:snapToGrid w:val="0"/>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5.成交通知书；</w:t>
      </w:r>
    </w:p>
    <w:p w:rsidR="00D85BD6" w:rsidRDefault="00D85BD6" w:rsidP="00D85BD6">
      <w:pPr>
        <w:adjustRightInd w:val="0"/>
        <w:snapToGrid w:val="0"/>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6.政府采购合同的其它附件。</w:t>
      </w:r>
    </w:p>
    <w:p w:rsidR="00D85BD6" w:rsidRDefault="00D85BD6" w:rsidP="00D85BD6">
      <w:pPr>
        <w:adjustRightInd w:val="0"/>
        <w:snapToGrid w:val="0"/>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 xml:space="preserve">　　二、政府采购合同范围和条件</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本政府采购合同的范围和条件与上述政府采购合同文件的规定相一致。</w:t>
      </w:r>
    </w:p>
    <w:p w:rsidR="00D85BD6" w:rsidRDefault="00D85BD6" w:rsidP="00D85BD6">
      <w:pPr>
        <w:adjustRightInd w:val="0"/>
        <w:snapToGrid w:val="0"/>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 xml:space="preserve">　　三、政府采购合同标的</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本政府采购合同的标的为采购文件中所列货物及相关服务。</w:t>
      </w:r>
    </w:p>
    <w:p w:rsidR="00D85BD6" w:rsidRDefault="00D85BD6" w:rsidP="00D85BD6">
      <w:pPr>
        <w:adjustRightInd w:val="0"/>
        <w:snapToGrid w:val="0"/>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 xml:space="preserve">　　四、政府采购合同金额</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根据上述政府采购合同文件要求，政府采购合同的总金额为人民币贰拾万元整。</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注：存在分项产品的必须清晰列明分项产品明细，包括名称、数量、分项报价等，并作为合同组成部分。</w:t>
      </w:r>
    </w:p>
    <w:p w:rsidR="00D85BD6" w:rsidRDefault="00D85BD6" w:rsidP="00D85BD6">
      <w:pPr>
        <w:adjustRightInd w:val="0"/>
        <w:snapToGrid w:val="0"/>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 xml:space="preserve">　　五、付款方式及条件</w:t>
      </w:r>
    </w:p>
    <w:p w:rsidR="00D85BD6" w:rsidRDefault="00D85BD6" w:rsidP="00D85BD6">
      <w:pPr>
        <w:ind w:firstLineChars="150" w:firstLine="360"/>
        <w:rPr>
          <w:rFonts w:asciiTheme="minorEastAsia" w:eastAsiaTheme="minorEastAsia" w:hAnsiTheme="minorEastAsia" w:cs="仿宋_GB2312"/>
          <w:b/>
          <w:sz w:val="24"/>
        </w:rPr>
      </w:pPr>
      <w:r>
        <w:rPr>
          <w:rFonts w:asciiTheme="minorEastAsia" w:eastAsiaTheme="minorEastAsia" w:hAnsiTheme="minorEastAsia" w:cs="仿宋_GB2312" w:hint="eastAsia"/>
          <w:color w:val="000000"/>
          <w:sz w:val="24"/>
        </w:rPr>
        <w:t>货物（设备）验收合格后，由采购单位直接将合同总价款的95%支付给乙方，余款作为质量保证金，一年后无质量问题再行拨付。</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b/>
          <w:sz w:val="24"/>
        </w:rPr>
        <w:t xml:space="preserve">　　六、交货时间和交货地点</w:t>
      </w:r>
    </w:p>
    <w:p w:rsidR="00D85BD6" w:rsidRDefault="00D85BD6" w:rsidP="00D85BD6">
      <w:pPr>
        <w:adjustRightInd w:val="0"/>
        <w:snapToGrid w:val="0"/>
        <w:spacing w:line="360" w:lineRule="auto"/>
        <w:ind w:firstLine="465"/>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1.交货时间：</w:t>
      </w:r>
      <w:r>
        <w:rPr>
          <w:rFonts w:ascii="宋体" w:hAnsi="宋体" w:cs="仿宋_GB2312" w:hint="eastAsia"/>
          <w:sz w:val="24"/>
        </w:rPr>
        <w:t>合同签订后（90）日内。</w:t>
      </w:r>
    </w:p>
    <w:p w:rsidR="00D85BD6" w:rsidRDefault="00D85BD6" w:rsidP="00D85BD6">
      <w:pPr>
        <w:adjustRightInd w:val="0"/>
        <w:snapToGrid w:val="0"/>
        <w:spacing w:line="360" w:lineRule="auto"/>
        <w:ind w:firstLine="465"/>
        <w:jc w:val="left"/>
        <w:rPr>
          <w:rFonts w:asciiTheme="minorEastAsia" w:eastAsiaTheme="minorEastAsia" w:hAnsiTheme="minorEastAsia"/>
          <w:sz w:val="24"/>
        </w:rPr>
      </w:pPr>
      <w:r>
        <w:rPr>
          <w:rFonts w:asciiTheme="minorEastAsia" w:eastAsiaTheme="minorEastAsia" w:hAnsiTheme="minorEastAsia" w:cs="仿宋_GB2312" w:hint="eastAsia"/>
          <w:sz w:val="24"/>
        </w:rPr>
        <w:t>2.交货地点：</w:t>
      </w:r>
      <w:r>
        <w:rPr>
          <w:rFonts w:ascii="宋体" w:hAnsi="宋体" w:hint="eastAsia"/>
          <w:sz w:val="24"/>
        </w:rPr>
        <w:t>采购人指定地点（鞍山市图书馆）</w:t>
      </w:r>
    </w:p>
    <w:p w:rsidR="00D85BD6" w:rsidRDefault="00D85BD6" w:rsidP="00D85BD6">
      <w:pPr>
        <w:adjustRightInd w:val="0"/>
        <w:snapToGrid w:val="0"/>
        <w:spacing w:line="360" w:lineRule="auto"/>
        <w:ind w:firstLine="465"/>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七、验收要求</w:t>
      </w:r>
    </w:p>
    <w:p w:rsidR="00D85BD6" w:rsidRDefault="00D85BD6" w:rsidP="00D85BD6">
      <w:pPr>
        <w:adjustRightInd w:val="0"/>
        <w:snapToGrid w:val="0"/>
        <w:spacing w:line="360" w:lineRule="auto"/>
        <w:jc w:val="left"/>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lastRenderedPageBreak/>
        <w:t>供方完全履行合同义务后，需方或需方的最终用户按照上述政府采购合同文件列明的标准进行验收，验收不合格的，供方需按照第八条第2款的约定承担相应违约责任。</w:t>
      </w:r>
    </w:p>
    <w:p w:rsidR="00D85BD6" w:rsidRDefault="00D85BD6" w:rsidP="00D85BD6">
      <w:pPr>
        <w:adjustRightInd w:val="0"/>
        <w:snapToGrid w:val="0"/>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 xml:space="preserve">    八、违约责任</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1.供方逾期供货的，每逾期一天向需方支付逾期供货金额%的违约金，逾期日的，需方有权单方面解除本协议。</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2.供方交付的货物不符合约定的，供方无条件更换符合约定的货物，并按照最终提供合格货物的日期遵照前款承担违约责任，更换一次货物后仍不符合约定的，需方有权单方面解除本协议。</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3.需方逾期付款的，每逾期一天向供方支付逾期金额%的违约金，逾期日的，供方有权单方面解除本协议。</w:t>
      </w:r>
    </w:p>
    <w:p w:rsidR="00D85BD6" w:rsidRDefault="00D85BD6" w:rsidP="00D85BD6">
      <w:pPr>
        <w:adjustRightInd w:val="0"/>
        <w:snapToGrid w:val="0"/>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 xml:space="preserve">    九、争议解决</w:t>
      </w:r>
    </w:p>
    <w:p w:rsidR="00D85BD6" w:rsidRDefault="00D85BD6" w:rsidP="00D85BD6">
      <w:pPr>
        <w:adjustRightInd w:val="0"/>
        <w:snapToGrid w:val="0"/>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sz w:val="24"/>
        </w:rPr>
        <w:t xml:space="preserve">    双方因履行本协议而产生的争议，应友好协商解决，协商不成的，任何一方可向需方所在地的人民法院提起诉讼。</w:t>
      </w:r>
    </w:p>
    <w:p w:rsidR="00D85BD6" w:rsidRDefault="00D85BD6" w:rsidP="00D85BD6">
      <w:pPr>
        <w:adjustRightInd w:val="0"/>
        <w:snapToGrid w:val="0"/>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 xml:space="preserve">    十、合同生效</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本政府采购合同经双方授权代表签字盖章后生效。</w:t>
      </w:r>
    </w:p>
    <w:p w:rsidR="00D85BD6" w:rsidRDefault="00D85BD6" w:rsidP="00D85BD6">
      <w:pPr>
        <w:wordWrap w:val="0"/>
        <w:adjustRightInd w:val="0"/>
        <w:snapToGrid w:val="0"/>
        <w:spacing w:line="360" w:lineRule="auto"/>
        <w:jc w:val="right"/>
        <w:rPr>
          <w:rFonts w:asciiTheme="minorEastAsia" w:eastAsiaTheme="minorEastAsia" w:hAnsiTheme="minorEastAsia" w:cs="仿宋_GB2312"/>
          <w:sz w:val="24"/>
        </w:rPr>
      </w:pPr>
    </w:p>
    <w:p w:rsidR="00D85BD6" w:rsidRDefault="00D85BD6" w:rsidP="00D85BD6">
      <w:pPr>
        <w:adjustRightInd w:val="0"/>
        <w:snapToGrid w:val="0"/>
        <w:spacing w:line="360" w:lineRule="auto"/>
        <w:jc w:val="right"/>
        <w:rPr>
          <w:rFonts w:asciiTheme="minorEastAsia" w:eastAsiaTheme="minorEastAsia" w:hAnsiTheme="minorEastAsia" w:cs="仿宋_GB2312"/>
          <w:sz w:val="24"/>
        </w:rPr>
      </w:pPr>
    </w:p>
    <w:p w:rsidR="00D85BD6" w:rsidRDefault="00D85BD6" w:rsidP="00D85BD6">
      <w:pPr>
        <w:adjustRightInd w:val="0"/>
        <w:snapToGrid w:val="0"/>
        <w:spacing w:line="360" w:lineRule="auto"/>
        <w:jc w:val="left"/>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需方（公章）：</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rPr>
        <w:t xml:space="preserve">        供方(公章)：</w:t>
      </w:r>
      <w:r>
        <w:rPr>
          <w:rFonts w:asciiTheme="minorEastAsia" w:eastAsiaTheme="minorEastAsia" w:hAnsiTheme="minorEastAsia" w:cs="仿宋_GB2312" w:hint="eastAsia"/>
          <w:sz w:val="24"/>
          <w:u w:val="single"/>
        </w:rPr>
        <w:t xml:space="preserve">                  </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法定代表人或授权代表人                   法定代表人或授权代表人</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(签字):</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rPr>
        <w:t xml:space="preserve">              (签字):</w:t>
      </w:r>
      <w:r>
        <w:rPr>
          <w:rFonts w:asciiTheme="minorEastAsia" w:eastAsiaTheme="minorEastAsia" w:hAnsiTheme="minorEastAsia" w:cs="仿宋_GB2312" w:hint="eastAsia"/>
          <w:sz w:val="24"/>
          <w:u w:val="single"/>
        </w:rPr>
        <w:t xml:space="preserve">                     </w:t>
      </w:r>
    </w:p>
    <w:p w:rsidR="00D85BD6" w:rsidRDefault="00D85BD6" w:rsidP="00D85BD6">
      <w:pPr>
        <w:adjustRightInd w:val="0"/>
        <w:snapToGrid w:val="0"/>
        <w:spacing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    </w:t>
      </w:r>
    </w:p>
    <w:p w:rsidR="00D85BD6" w:rsidRDefault="00D85BD6" w:rsidP="00D85BD6">
      <w:pPr>
        <w:adjustRightInd w:val="0"/>
        <w:snapToGrid w:val="0"/>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地址：</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rPr>
        <w:t xml:space="preserve">        地址：</w:t>
      </w:r>
      <w:r>
        <w:rPr>
          <w:rFonts w:asciiTheme="minorEastAsia" w:eastAsiaTheme="minorEastAsia" w:hAnsiTheme="minorEastAsia" w:cs="仿宋_GB2312" w:hint="eastAsia"/>
          <w:sz w:val="24"/>
          <w:u w:val="single"/>
        </w:rPr>
        <w:t xml:space="preserve">                            </w:t>
      </w:r>
    </w:p>
    <w:p w:rsidR="00D85BD6" w:rsidRDefault="00D85BD6" w:rsidP="00D85BD6">
      <w:pPr>
        <w:adjustRightInd w:val="0"/>
        <w:snapToGrid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联系人：</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rPr>
        <w:t xml:space="preserve">        联系人：</w:t>
      </w:r>
      <w:r>
        <w:rPr>
          <w:rFonts w:asciiTheme="minorEastAsia" w:eastAsiaTheme="minorEastAsia" w:hAnsiTheme="minorEastAsia" w:cs="仿宋_GB2312" w:hint="eastAsia"/>
          <w:sz w:val="24"/>
          <w:u w:val="single"/>
        </w:rPr>
        <w:t xml:space="preserve">                          </w:t>
      </w:r>
    </w:p>
    <w:p w:rsidR="00D85BD6" w:rsidRDefault="00D85BD6" w:rsidP="00D85BD6">
      <w:pPr>
        <w:adjustRightInd w:val="0"/>
        <w:snapToGrid w:val="0"/>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lastRenderedPageBreak/>
        <w:t>电话：</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rPr>
        <w:t xml:space="preserve">        电话：</w:t>
      </w:r>
      <w:r>
        <w:rPr>
          <w:rFonts w:asciiTheme="minorEastAsia" w:eastAsiaTheme="minorEastAsia" w:hAnsiTheme="minorEastAsia" w:cs="仿宋_GB2312" w:hint="eastAsia"/>
          <w:sz w:val="24"/>
          <w:u w:val="single"/>
        </w:rPr>
        <w:t xml:space="preserve">                            </w:t>
      </w:r>
    </w:p>
    <w:p w:rsidR="00D85BD6" w:rsidRDefault="00D85BD6" w:rsidP="00D85BD6">
      <w:pPr>
        <w:adjustRightInd w:val="0"/>
        <w:snapToGrid w:val="0"/>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传真：</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rPr>
        <w:t xml:space="preserve">        传真：</w:t>
      </w:r>
      <w:r>
        <w:rPr>
          <w:rFonts w:asciiTheme="minorEastAsia" w:eastAsiaTheme="minorEastAsia" w:hAnsiTheme="minorEastAsia" w:cs="仿宋_GB2312" w:hint="eastAsia"/>
          <w:sz w:val="24"/>
          <w:u w:val="single"/>
        </w:rPr>
        <w:t xml:space="preserve">                            </w:t>
      </w:r>
    </w:p>
    <w:p w:rsidR="00D85BD6" w:rsidRDefault="00D85BD6" w:rsidP="00D85BD6">
      <w:pPr>
        <w:adjustRightInd w:val="0"/>
        <w:snapToGrid w:val="0"/>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邮编：</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rPr>
        <w:t xml:space="preserve">        邮编：</w:t>
      </w:r>
      <w:r>
        <w:rPr>
          <w:rFonts w:asciiTheme="minorEastAsia" w:eastAsiaTheme="minorEastAsia" w:hAnsiTheme="minorEastAsia" w:cs="仿宋_GB2312" w:hint="eastAsia"/>
          <w:sz w:val="24"/>
          <w:u w:val="single"/>
        </w:rPr>
        <w:t xml:space="preserve">                           </w:t>
      </w:r>
    </w:p>
    <w:p w:rsidR="00D85BD6" w:rsidRDefault="00D85BD6" w:rsidP="00D85BD6">
      <w:pPr>
        <w:adjustRightInd w:val="0"/>
        <w:snapToGrid w:val="0"/>
        <w:spacing w:line="360" w:lineRule="auto"/>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日期：</w:t>
      </w:r>
      <w:r>
        <w:rPr>
          <w:rFonts w:asciiTheme="minorEastAsia" w:eastAsiaTheme="minorEastAsia" w:hAnsiTheme="minorEastAsia" w:cs="仿宋_GB2312" w:hint="eastAsia"/>
          <w:sz w:val="24"/>
          <w:u w:val="single"/>
        </w:rPr>
        <w:t xml:space="preserve">                            </w:t>
      </w:r>
      <w:r>
        <w:rPr>
          <w:rFonts w:asciiTheme="minorEastAsia" w:eastAsiaTheme="minorEastAsia" w:hAnsiTheme="minorEastAsia" w:cs="仿宋_GB2312" w:hint="eastAsia"/>
          <w:sz w:val="24"/>
        </w:rPr>
        <w:t xml:space="preserve">        日期：</w:t>
      </w:r>
      <w:r>
        <w:rPr>
          <w:rFonts w:asciiTheme="minorEastAsia" w:eastAsiaTheme="minorEastAsia" w:hAnsiTheme="minorEastAsia" w:cs="仿宋_GB2312" w:hint="eastAsia"/>
          <w:sz w:val="24"/>
          <w:u w:val="single"/>
        </w:rPr>
        <w:t xml:space="preserve">                           </w:t>
      </w:r>
    </w:p>
    <w:p w:rsidR="00D85BD6" w:rsidRDefault="00D85BD6" w:rsidP="00D85BD6">
      <w:pPr>
        <w:widowControl/>
        <w:jc w:val="center"/>
        <w:rPr>
          <w:rFonts w:asciiTheme="minorEastAsia" w:eastAsiaTheme="minorEastAsia" w:hAnsiTheme="minorEastAsia" w:cs="仿宋_GB2312"/>
          <w:b/>
          <w:sz w:val="24"/>
        </w:rPr>
      </w:pPr>
    </w:p>
    <w:p w:rsidR="00D85BD6" w:rsidRDefault="00D85BD6" w:rsidP="00D85BD6">
      <w:pPr>
        <w:widowControl/>
        <w:jc w:val="center"/>
        <w:rPr>
          <w:rFonts w:asciiTheme="minorEastAsia" w:eastAsiaTheme="minorEastAsia" w:hAnsiTheme="minorEastAsia" w:cs="仿宋_GB2312"/>
          <w:b/>
          <w:sz w:val="24"/>
        </w:rPr>
      </w:pPr>
    </w:p>
    <w:p w:rsidR="00D85BD6" w:rsidRDefault="00D85BD6" w:rsidP="00D85BD6">
      <w:pPr>
        <w:widowControl/>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政府采购合同条款</w:t>
      </w:r>
    </w:p>
    <w:p w:rsidR="00D85BD6" w:rsidRDefault="00D85BD6" w:rsidP="00D85BD6">
      <w:pPr>
        <w:rPr>
          <w:rFonts w:asciiTheme="minorEastAsia" w:eastAsiaTheme="minorEastAsia" w:hAnsiTheme="minorEastAsia"/>
          <w:sz w:val="24"/>
        </w:rPr>
      </w:pPr>
    </w:p>
    <w:p w:rsidR="00D85BD6" w:rsidRDefault="00D85BD6" w:rsidP="00D85BD6">
      <w:pPr>
        <w:adjustRightInd w:val="0"/>
        <w:snapToGrid w:val="0"/>
        <w:jc w:val="left"/>
        <w:rPr>
          <w:rFonts w:asciiTheme="minorEastAsia" w:eastAsiaTheme="minorEastAsia" w:hAnsiTheme="minorEastAsia" w:cs="仿宋_GB2312"/>
          <w:sz w:val="24"/>
        </w:rPr>
      </w:pP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1.术语定义</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本政府采购合同下列术语应解释为：</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1.1“政府采购合同”指供需双方依照政府采购程序、按照报价采购文件响应文件确定的事项所达成的协议，包括附件、附录和上述文件所提到的构成政府采购合同的所有文件。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1.2“政府采购合同价”指根据合同约定供方在正确地完全履行政府采购合同义务后，需方应支付给供方的价格。</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政府采购合同货物”指政府采购合同货物清单（同响应文件中报价一览表及其附表，下同）中所约定的各种形态和种类的物品，包括原材料、燃料、设备、产品、硬件、软件、安装材料、备件及专用器具、文件资料等内容。</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1.4“服务”指根据政府采购合同约定供方应承担的与供货有关的伴随服务，包括（但不限于）政府采购合同货物的运输、保险、安装、测试、调试、培训、维修、提供技术指导和支持、保修期外的维护以及其它类似的义务。</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1.5“需方”指项目基本内容及要求中所述取得货物和服务的采购人。</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1.6“供方”指项目基本内容及要求中所述提供产品和服务的成交供应商。</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1.7“检验”指需方或者需方的最终用户收货后，按照本政府采购合同约定的标准对政府采购合同货物进行的检测与查验。</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1.8“验收书”指需方对供方履行政府采购合同情况及结果进行现场检验和评估意见的文件。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1.9“技术资料”指安装、调试、使用、维修政府采购合同货物所应具备的产品使用说明书和、或使用指南、操作手册、维修指南、服务手册、电路图、产品演示等文件及音像资料。</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1.10“保修期”指自</w:t>
      </w:r>
      <w:proofErr w:type="gramStart"/>
      <w:r>
        <w:rPr>
          <w:rFonts w:asciiTheme="minorEastAsia" w:eastAsiaTheme="minorEastAsia" w:hAnsiTheme="minorEastAsia" w:cs="仿宋_GB2312" w:hint="eastAsia"/>
          <w:sz w:val="24"/>
        </w:rPr>
        <w:t>验收书</w:t>
      </w:r>
      <w:proofErr w:type="gramEnd"/>
      <w:r>
        <w:rPr>
          <w:rFonts w:asciiTheme="minorEastAsia" w:eastAsiaTheme="minorEastAsia" w:hAnsiTheme="minorEastAsia" w:cs="仿宋_GB2312" w:hint="eastAsia"/>
          <w:sz w:val="24"/>
        </w:rPr>
        <w:t>签署之日起，供方以自</w:t>
      </w:r>
      <w:proofErr w:type="gramStart"/>
      <w:r>
        <w:rPr>
          <w:rFonts w:asciiTheme="minorEastAsia" w:eastAsiaTheme="minorEastAsia" w:hAnsiTheme="minorEastAsia" w:cs="仿宋_GB2312" w:hint="eastAsia"/>
          <w:sz w:val="24"/>
        </w:rPr>
        <w:t>担费用</w:t>
      </w:r>
      <w:proofErr w:type="gramEnd"/>
      <w:r>
        <w:rPr>
          <w:rFonts w:asciiTheme="minorEastAsia" w:eastAsiaTheme="minorEastAsia" w:hAnsiTheme="minorEastAsia" w:cs="仿宋_GB2312" w:hint="eastAsia"/>
          <w:sz w:val="24"/>
        </w:rPr>
        <w:t>方式保证政府采购合同货物正常运行的时期。</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1.11“第三人”是指本政府采购合同双方以外的任何中国境内外的自然人、法人或其它经济组织。</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1.12“法律、法规”是指由中国各级政府及有关部门制定的法律、行政法规、地方性法规、规章及其它规范性文件的有关规定。</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1.13“采购文件”指采购人或者采购代理机构发布的采购文件。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1.14“响应文件”指供方按照采购代理机构采购文件的要求编制和递交，并最终被评标委员会接受的响应文件。</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2.技术指标</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2.1交付产品的技术指标应与采购文件规定的技术指标要求及响应文件中的“技术规格偏离表及商务条款偏离表”的承诺内容相一致。</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2.2 除技术指标另有规定外，计量单位应该使用公制。</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3.交货</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3.1供方按照合同约定的时间、地点交货</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3.2供方交货的同时应提交下列文件：销售发票，制造厂商出具的质量检验证书、产品合格证以及采购文件、响应文件确定供方应随货物同时提供的其他资料。</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4.合同金额</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b/>
          <w:sz w:val="24"/>
        </w:rPr>
      </w:pPr>
      <w:r>
        <w:rPr>
          <w:rFonts w:asciiTheme="minorEastAsia" w:eastAsiaTheme="minorEastAsia" w:hAnsiTheme="minorEastAsia" w:cs="仿宋_GB2312" w:hint="eastAsia"/>
          <w:sz w:val="24"/>
        </w:rPr>
        <w:t>根据政府采购合同文件要求，确定政府采购合同的总金额。</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5.付款</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u w:val="single"/>
        </w:rPr>
      </w:pPr>
      <w:r>
        <w:rPr>
          <w:rFonts w:asciiTheme="minorEastAsia" w:eastAsiaTheme="minorEastAsia" w:hAnsiTheme="minorEastAsia" w:cs="仿宋_GB2312" w:hint="eastAsia"/>
          <w:sz w:val="24"/>
        </w:rPr>
        <w:t>5.1付款方式、条件：需方按照合同约定的方式和条件付款。</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 xml:space="preserve">6.验收 </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6.1供方提交的货物由需方或者需方的最终用户负责验收。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6.2需方或者需方的最终用户应当按照采购合同规定的技术、服务等要求组织对供应商履约的验收，并出具验收书。</w:t>
      </w:r>
      <w:proofErr w:type="gramStart"/>
      <w:r>
        <w:rPr>
          <w:rFonts w:asciiTheme="minorEastAsia" w:eastAsiaTheme="minorEastAsia" w:hAnsiTheme="minorEastAsia" w:cs="仿宋_GB2312" w:hint="eastAsia"/>
          <w:sz w:val="24"/>
        </w:rPr>
        <w:t>验收书</w:t>
      </w:r>
      <w:proofErr w:type="gramEnd"/>
      <w:r>
        <w:rPr>
          <w:rFonts w:asciiTheme="minorEastAsia" w:eastAsiaTheme="minorEastAsia" w:hAnsiTheme="minorEastAsia" w:cs="仿宋_GB2312" w:hint="eastAsia"/>
          <w:sz w:val="24"/>
        </w:rPr>
        <w:t>应当包括每一项技术、服务等要求的履约情况。</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6.3大型或者复杂的项目，应当邀请国家认可的质量检测机构参加验收。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6.4政府向社会公众提供的公共服务项目，验收时应当邀请服务对象参与并出具意见，验收结果应当向社会公告。</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6.6货物保修期自</w:t>
      </w:r>
      <w:proofErr w:type="gramStart"/>
      <w:r>
        <w:rPr>
          <w:rFonts w:asciiTheme="minorEastAsia" w:eastAsiaTheme="minorEastAsia" w:hAnsiTheme="minorEastAsia" w:cs="仿宋_GB2312" w:hint="eastAsia"/>
          <w:sz w:val="24"/>
        </w:rPr>
        <w:t>验收书</w:t>
      </w:r>
      <w:proofErr w:type="gramEnd"/>
      <w:r>
        <w:rPr>
          <w:rFonts w:asciiTheme="minorEastAsia" w:eastAsiaTheme="minorEastAsia" w:hAnsiTheme="minorEastAsia" w:cs="仿宋_GB2312" w:hint="eastAsia"/>
          <w:sz w:val="24"/>
        </w:rPr>
        <w:t>签署之日起计算。</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7.知识产权及有关规定</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7.2一方对另一方提供的技术资料、样件、图纸及其他与质量、技术、经营相关信息（包括但不限于价格、数量）有保密义务。双方应确保其人员及相关协作方承担保密义务。</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7.4本合同中涉及保密和知识产权任何条款，在合同期限内及合同终止后持续有效。</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8.包装要求</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8.1除政府采购合同另有规定外，供方提供的全部货物均应按标准保护措施进行包装。这类包装应适应于远距离运输、防潮、防震、防</w:t>
      </w:r>
      <w:r>
        <w:rPr>
          <w:rFonts w:asciiTheme="minorEastAsia" w:eastAsiaTheme="minorEastAsia" w:hAnsiTheme="minorEastAsia" w:cs="仿宋_GB2312" w:hint="eastAsia"/>
          <w:sz w:val="24"/>
        </w:rPr>
        <w:lastRenderedPageBreak/>
        <w:t>锈和防野蛮装卸，以确保货物安全无损运抵指定交货地点。如因包装问题导致货物毁损或者品质下降，需方有权要求降价、换货、拒收部分或整批货物，由此造成需方的费用和损失，均由供方承担。</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8.2每一个包装箱内应附一份详细的装箱单和质量合格证书。</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8.3包装费由供方承担，包装物不回收。</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9.伴随服务</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9.1供方应提供所交付货物的全套技术文件资料，包括产品目录、图纸、操作手册、使用说明、维护手册和服务指南等。</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9.2供方还应提供下列服务：</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9.2.1货物的现场安装、启动和试运行；</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9.2.2提供货物组装和维修所需的工具；</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9.2.3在质量保证期内对所交付货物提供运行监督、维修、保养等,如果采购文件没有特别要求，以供方在响应文件中提交的售后服务承诺书为准。如果上述文件规定有不一致之处，以对需方有利的为准。</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9.2.4在制造厂家或在项目现场就货物的安装、启动、运行、维护等对需方人员进行培训，直至需方人员掌握全部上述技能为止。</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9.3伴随服务的费用应含在合同价中，不单独进行支付。</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10.质量保证期</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10.1以采购文件中的规定为准，如果响应文件中的承诺优于采购文件规定，则以响应文件为准。</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10.2如果采购文件没有特别要求，以供方在响应文件中提交的制造厂商的有关文件为准。如果上述文件规定有不一致之处，以对需方有利的为准。</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11.质量保证</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w:t>
      </w:r>
      <w:r>
        <w:rPr>
          <w:rFonts w:asciiTheme="minorEastAsia" w:eastAsiaTheme="minorEastAsia" w:hAnsiTheme="minorEastAsia" w:cs="仿宋_GB2312" w:hint="eastAsia"/>
          <w:sz w:val="24"/>
        </w:rPr>
        <w:lastRenderedPageBreak/>
        <w:t>期内具有采购文件、响应文件确定的性能。由于设计、工艺或材料的缺陷而产生的故障，供方应向需方承担质量保证责任，该责任不受质量保证期的限制。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11.2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Theme="minorEastAsia" w:eastAsiaTheme="minorEastAsia" w:hAnsiTheme="minorEastAsia" w:cs="仿宋_GB2312" w:hint="eastAsia"/>
          <w:sz w:val="24"/>
        </w:rPr>
        <w:t>本保证</w:t>
      </w:r>
      <w:proofErr w:type="gramEnd"/>
      <w:r>
        <w:rPr>
          <w:rFonts w:asciiTheme="minorEastAsia" w:eastAsiaTheme="minorEastAsia" w:hAnsiTheme="minorEastAsia" w:cs="仿宋_GB2312" w:hint="eastAsia"/>
          <w:sz w:val="24"/>
        </w:rPr>
        <w:t>下的索赔。</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11.3如果供方在接到需方通知后，在本政府采购合同约定的响应时间内没有弥补缺陷，需方可采取必要的补救措施，但其风险和费用将由供方负担，并且需方根据合同规定对供方行使的其它权利不受影响。</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12.技术服务和保修责任</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12.1供方对政府采购合同货物的保修期，以采购文件中的规定为准，如果响应文件中的承诺优于采购文件规定，则以响应文件为准。</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12.2供方应按如下内容提供售后服务：</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12.2.1产品经过试运行期，所有性能指标达到技术规范书的要求时，可按采购文件、响应文件内容进行初验。在试运行期间，由于产品质量等造成某些指标达不到要求，供方须更换或进行修复，试运行</w:t>
      </w:r>
      <w:proofErr w:type="gramStart"/>
      <w:r>
        <w:rPr>
          <w:rFonts w:asciiTheme="minorEastAsia" w:eastAsiaTheme="minorEastAsia" w:hAnsiTheme="minorEastAsia" w:cs="仿宋_GB2312" w:hint="eastAsia"/>
          <w:sz w:val="24"/>
        </w:rPr>
        <w:t>期重新</w:t>
      </w:r>
      <w:proofErr w:type="gramEnd"/>
      <w:r>
        <w:rPr>
          <w:rFonts w:asciiTheme="minorEastAsia" w:eastAsiaTheme="minorEastAsia" w:hAnsiTheme="minorEastAsia" w:cs="仿宋_GB2312" w:hint="eastAsia"/>
          <w:sz w:val="24"/>
        </w:rPr>
        <w:t>计算。</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12.2.2初验后，设备再次经过试运行期，所有性能指标达到技术规范书的要求时，可按合同采购文件、响应文件内容进行下一步验收工作，进行终验。全部达到要求时，有关方按财政部和省财政厅关于履约验收规定签署最终验收文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12.2.3保修期间供方要保修除消耗品以外的所有产品。如果系统、设备等发生故障，供方要调查故障原因并修复直至满足最终验收指标和性能的要求，或者修理、更换整个或部分有缺陷的材料。</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12.2.4保修期内，供方提供电话、电子邮件、Web、现场服务等方式的技术支持，对用户的现场服务要求，供方必须按响应文件做出的承诺进行响应。</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12.2.5保修期内，供方应对出现故障无法修复的产品或无法正常运行的系统，提供替代产品以保证系统的正常工作。</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12.2.6保修期内，供方应响应时的承诺提供相关服务。</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12.2.7供方必须为维修和技术支持所未能解决的问题和故障提供正式的免费升级方案和升级服务。在质保期内，供方有责任解决所提</w:t>
      </w:r>
      <w:r>
        <w:rPr>
          <w:rFonts w:asciiTheme="minorEastAsia" w:eastAsiaTheme="minorEastAsia" w:hAnsiTheme="minorEastAsia" w:cs="仿宋_GB2312" w:hint="eastAsia"/>
          <w:sz w:val="24"/>
        </w:rPr>
        <w:lastRenderedPageBreak/>
        <w:t>供的响应货物和软件系统的任何问题；在质保期满后，当需要时，供方仍须对因响应货物本身的固有缺陷和瑕疵承担责任。</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12.2.8在保修期结束后，产品寿命期内供方必须继续提供对产品备件、故障处理、软件升级等的服务，不得以任何借口拖延或中断对产品的售后服务，响应时间、取费标准按采购文件、响应文件规定或本合同约定的保修期内的相关标准执行。</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13.违约责任</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13.1如果供方未按照政府采购合同规定的要求交付政府采购合同货物和提供服务；或供方在收到需方要求更换有缺陷的货物或部件的通知后10日内或在供方签署货损证明后10日内没有补足或更换货物、或</w:t>
      </w:r>
      <w:proofErr w:type="gramStart"/>
      <w:r>
        <w:rPr>
          <w:rFonts w:asciiTheme="minorEastAsia" w:eastAsiaTheme="minorEastAsia" w:hAnsiTheme="minorEastAsia" w:cs="仿宋_GB2312" w:hint="eastAsia"/>
          <w:sz w:val="24"/>
        </w:rPr>
        <w:t>交货仍</w:t>
      </w:r>
      <w:proofErr w:type="gramEnd"/>
      <w:r>
        <w:rPr>
          <w:rFonts w:asciiTheme="minorEastAsia" w:eastAsiaTheme="minorEastAsia" w:hAnsiTheme="minorEastAsia" w:cs="仿宋_GB2312" w:hint="eastAsia"/>
          <w:sz w:val="24"/>
        </w:rPr>
        <w:t>不符合要求；或供方未能履行政府采购合同约定的任何其它义务时，需方有权向供方发出违约通知书，供方应按照需方选择的下列一种或多种方式承担赔偿责任：</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13.1.1在需方同意延长的期限内交付全部货物、提供服务并承担由此给需方造成的一切损失；</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13.1.3根据货物低劣程度、损坏程度以及使需方所遭受的损失，经双方商定降低货物的价格或赔偿需方所遭受的损失；</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13.1.4供方同意退货，并按政府采购合同规定的同种货币将需方所退货物的全部价款退还给需方，并承担由此发生的一切损失和费用，</w:t>
      </w:r>
      <w:r>
        <w:rPr>
          <w:rFonts w:asciiTheme="minorEastAsia" w:eastAsiaTheme="minorEastAsia" w:hAnsiTheme="minorEastAsia" w:cs="仿宋_GB2312" w:hint="eastAsia"/>
          <w:sz w:val="24"/>
        </w:rPr>
        <w:lastRenderedPageBreak/>
        <w:t>包括利息、银行手续费、运费、保险费、检验费、仓储费、装卸费以及需方为保护货物所支出的其它必要费用；</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13.1.5需方有权部分或全部解除政府采购合同并要求供方赔偿由此造成的损失。此时需方可采取必要的补救措施，相关费用由供方承担。</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13.2如果供方在收到需方的违约通知书后10日内未作答复也没有按照需方选择的方式承担违约责任，则需方有权从尚未支付的政府采购合同价款中扣回索赔金额，如果采购文件要求成交人提交履约保证金，则需方有权先从履约保证金中扣除索赔金额。如果这些金额不足以补偿，需方有权向供方提出不足部分的赔偿要求。</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13.3延期交货的违约责任</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13.3.2如供方在政府采购合同规定的交货日期后10天内仍未能交货，则视为供方不能交货，需方有权解除政府采购合同，供方除退还已收取的货款外，还应向需方偿付政府采购合同总金额10%的违约金。</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13.4以上各项交付的违约金并不影响违约方履行政府采购合同的各项义务。</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14.不可抗力</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14.2本条所述的“不可抗力”系指那些双方无法控制，不可预见的事件，但不包括双方的违约或疏忽。这些事件包括但不限于：战争、严重火灾、洪水、台风、地震。</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15.争端的解决</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15.1政府采购合同的履行、违约责任和解决争议的方法等适用《中华人民共和国合同法》。</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15.2需方和供方应通过友好协商，解决在执行本政府采购合同过程中所发生的或与本政府采购合同有关的一切争端。</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15.3如果协商不成，双方中的任何一方可向需方所在地的人民法院提起诉讼。</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15.4因政府采购合同部分履行引发诉讼的，在诉讼期间，除正在进行诉讼的部分外，本政府采购合同的其它部分应继续执行。</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16.违约终止政府采购合同</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16.1在需方因供方违约而按政府采购合同约定采取的任何补救措施均无效的情况下，需方可在下列情况下向供方发出书面通知，提出终止部分或全部政府采购合同。</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16.1.1如果供方未能在政府采购合同规定的限期或需方同意延长的限期内提供部分或全部货物和服务；</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16.1.2未经需方事先书面同意，供方部分转让和分包或全部转让和分包其应履行的政府采购合同义务。</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17.政府采购合同转让和分包</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除采购文件规定,并经需方事先书面同意外，供方不得部分转让和分包或全部转让和分包其应履行的政府采购合同义务。</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18.适用法律：</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本政府采购合同按照中华人民共和国的现行法律进行解释。</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19.政府采购合同生效</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19.1本政府采购合同在供需双方法定代表人或其授权代理人签字和加盖公章后生效。</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19.2本政府采购合同一式五份，需方执二份，供方、采购代理机构、财政部门各执一份。</w:t>
      </w:r>
    </w:p>
    <w:p w:rsidR="00D85BD6" w:rsidRDefault="00D85BD6" w:rsidP="00D85BD6">
      <w:pPr>
        <w:adjustRightInd w:val="0"/>
        <w:snapToGrid w:val="0"/>
        <w:spacing w:line="360" w:lineRule="auto"/>
        <w:ind w:firstLineChars="196" w:firstLine="47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20.政府采购合同附件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下列文件构成本政府采购合同不可分割的组成部分，与本政府采购合同具有同等法律效力：</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20.1采购文件；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20.2采购文件的更正公告、变更公告；</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20.3成交供应商提交的响应文件；</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20.4政府采购合同条款；</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20.5成交通知书；</w:t>
      </w:r>
    </w:p>
    <w:p w:rsidR="00D85BD6" w:rsidRDefault="00D85BD6" w:rsidP="00D85BD6">
      <w:pPr>
        <w:adjustRightInd w:val="0"/>
        <w:snapToGrid w:val="0"/>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 xml:space="preserve">20.6政府采购合同的其它附件。                 </w:t>
      </w:r>
    </w:p>
    <w:p w:rsidR="00D85BD6" w:rsidRDefault="00D85BD6" w:rsidP="00D85BD6"/>
    <w:p w:rsidR="00D85BD6" w:rsidRPr="00BE33B0" w:rsidRDefault="00D85BD6" w:rsidP="00D85BD6"/>
    <w:p w:rsidR="00BE74B9" w:rsidRDefault="00BE74B9"/>
    <w:p w:rsidR="00F95FA0" w:rsidRDefault="00F95FA0"/>
    <w:p w:rsidR="00F95FA0" w:rsidRDefault="00F95FA0"/>
    <w:p w:rsidR="00B70433" w:rsidRDefault="00B70433" w:rsidP="00B70433">
      <w:pPr>
        <w:pStyle w:val="2"/>
        <w:jc w:val="center"/>
      </w:pPr>
      <w:bookmarkStart w:id="0" w:name="_Toc11856"/>
      <w:r>
        <w:rPr>
          <w:rFonts w:hint="eastAsia"/>
        </w:rPr>
        <w:t>2-3.</w:t>
      </w:r>
      <w:r>
        <w:rPr>
          <w:rFonts w:hint="eastAsia"/>
        </w:rPr>
        <w:t>报价一览表</w:t>
      </w:r>
      <w:bookmarkEnd w:id="0"/>
    </w:p>
    <w:p w:rsidR="00B70433" w:rsidRDefault="00B70433" w:rsidP="00B70433">
      <w:pPr>
        <w:adjustRightInd w:val="0"/>
        <w:snapToGrid w:val="0"/>
        <w:spacing w:line="360" w:lineRule="auto"/>
        <w:ind w:rightChars="50" w:right="105"/>
        <w:jc w:val="left"/>
        <w:rPr>
          <w:rFonts w:ascii="宋体" w:hAnsi="宋体" w:cs="宋体"/>
          <w:b/>
          <w:bCs/>
          <w:sz w:val="24"/>
        </w:rPr>
      </w:pPr>
      <w:r>
        <w:rPr>
          <w:rFonts w:ascii="宋体" w:hAnsi="宋体" w:cs="宋体" w:hint="eastAsia"/>
          <w:b/>
          <w:bCs/>
          <w:sz w:val="24"/>
        </w:rPr>
        <w:t>包号：01                                                      报价单位：</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22"/>
        <w:gridCol w:w="3064"/>
        <w:gridCol w:w="1406"/>
        <w:gridCol w:w="1125"/>
        <w:gridCol w:w="1407"/>
        <w:gridCol w:w="591"/>
      </w:tblGrid>
      <w:tr w:rsidR="00B70433" w:rsidTr="006C0CCC">
        <w:trPr>
          <w:trHeight w:val="678"/>
          <w:jc w:val="center"/>
        </w:trPr>
        <w:tc>
          <w:tcPr>
            <w:tcW w:w="972" w:type="dxa"/>
            <w:vAlign w:val="center"/>
          </w:tcPr>
          <w:p w:rsidR="00B70433" w:rsidRDefault="00B70433" w:rsidP="006C0CCC">
            <w:pPr>
              <w:adjustRightInd w:val="0"/>
              <w:snapToGrid w:val="0"/>
              <w:ind w:leftChars="-41" w:left="-86" w:rightChars="-32" w:right="-67"/>
              <w:jc w:val="center"/>
              <w:rPr>
                <w:rFonts w:ascii="宋体" w:hAnsi="宋体" w:cs="宋体"/>
                <w:sz w:val="24"/>
              </w:rPr>
            </w:pPr>
            <w:r>
              <w:rPr>
                <w:rFonts w:ascii="宋体" w:hAnsi="宋体" w:cs="宋体" w:hint="eastAsia"/>
                <w:sz w:val="24"/>
              </w:rPr>
              <w:t>货物名称</w:t>
            </w:r>
          </w:p>
        </w:tc>
        <w:tc>
          <w:tcPr>
            <w:tcW w:w="1922" w:type="dxa"/>
            <w:vAlign w:val="center"/>
          </w:tcPr>
          <w:p w:rsidR="00B70433" w:rsidRDefault="00B70433" w:rsidP="006C0CCC">
            <w:pPr>
              <w:adjustRightInd w:val="0"/>
              <w:snapToGrid w:val="0"/>
              <w:ind w:leftChars="-41" w:left="-86" w:rightChars="-32" w:right="-67"/>
              <w:jc w:val="center"/>
              <w:rPr>
                <w:rFonts w:ascii="宋体" w:hAnsi="宋体" w:cs="宋体"/>
                <w:sz w:val="24"/>
              </w:rPr>
            </w:pPr>
            <w:r>
              <w:rPr>
                <w:rFonts w:ascii="宋体" w:hAnsi="宋体" w:cs="宋体" w:hint="eastAsia"/>
                <w:sz w:val="24"/>
              </w:rPr>
              <w:t>响应总价</w:t>
            </w:r>
          </w:p>
        </w:tc>
        <w:tc>
          <w:tcPr>
            <w:tcW w:w="3064" w:type="dxa"/>
            <w:vAlign w:val="center"/>
          </w:tcPr>
          <w:p w:rsidR="00B70433" w:rsidRDefault="00B70433" w:rsidP="006C0CCC">
            <w:pPr>
              <w:adjustRightInd w:val="0"/>
              <w:snapToGrid w:val="0"/>
              <w:ind w:leftChars="-41" w:left="-86" w:rightChars="-32" w:right="-67"/>
              <w:jc w:val="center"/>
              <w:rPr>
                <w:rFonts w:ascii="宋体" w:hAnsi="宋体" w:cs="宋体"/>
                <w:sz w:val="24"/>
              </w:rPr>
            </w:pPr>
            <w:r>
              <w:rPr>
                <w:rFonts w:ascii="宋体" w:hAnsi="宋体" w:cs="宋体" w:hint="eastAsia"/>
                <w:sz w:val="24"/>
              </w:rPr>
              <w:t>综合优惠率</w:t>
            </w:r>
          </w:p>
          <w:p w:rsidR="00B70433" w:rsidRDefault="00B70433" w:rsidP="006C0CCC">
            <w:pPr>
              <w:adjustRightInd w:val="0"/>
              <w:snapToGrid w:val="0"/>
              <w:ind w:leftChars="-41" w:left="-86" w:rightChars="-32" w:right="-67"/>
              <w:jc w:val="center"/>
              <w:rPr>
                <w:rFonts w:ascii="宋体" w:hAnsi="宋体" w:cs="宋体"/>
                <w:sz w:val="24"/>
              </w:rPr>
            </w:pPr>
            <w:r>
              <w:rPr>
                <w:rFonts w:ascii="宋体" w:hAnsi="宋体" w:cs="宋体" w:hint="eastAsia"/>
                <w:sz w:val="24"/>
              </w:rPr>
              <w:t>（%）</w:t>
            </w:r>
          </w:p>
        </w:tc>
        <w:tc>
          <w:tcPr>
            <w:tcW w:w="1406" w:type="dxa"/>
            <w:vAlign w:val="center"/>
          </w:tcPr>
          <w:p w:rsidR="00B70433" w:rsidRDefault="00B70433" w:rsidP="006C0CCC">
            <w:pPr>
              <w:adjustRightInd w:val="0"/>
              <w:snapToGrid w:val="0"/>
              <w:ind w:leftChars="-41" w:left="-86" w:rightChars="-32" w:right="-67"/>
              <w:jc w:val="center"/>
              <w:rPr>
                <w:rFonts w:ascii="宋体" w:hAnsi="宋体" w:cs="宋体"/>
                <w:sz w:val="24"/>
              </w:rPr>
            </w:pPr>
            <w:r>
              <w:rPr>
                <w:rFonts w:ascii="宋体" w:hAnsi="宋体" w:cs="宋体" w:hint="eastAsia"/>
                <w:sz w:val="24"/>
              </w:rPr>
              <w:t>询价保证金</w:t>
            </w:r>
          </w:p>
        </w:tc>
        <w:tc>
          <w:tcPr>
            <w:tcW w:w="1125" w:type="dxa"/>
            <w:vAlign w:val="center"/>
          </w:tcPr>
          <w:p w:rsidR="00B70433" w:rsidRDefault="00B70433" w:rsidP="006C0CCC">
            <w:pPr>
              <w:adjustRightInd w:val="0"/>
              <w:snapToGrid w:val="0"/>
              <w:ind w:leftChars="-41" w:left="-86" w:rightChars="-32" w:right="-67"/>
              <w:jc w:val="center"/>
              <w:rPr>
                <w:rFonts w:ascii="宋体" w:hAnsi="宋体" w:cs="宋体"/>
                <w:sz w:val="24"/>
              </w:rPr>
            </w:pPr>
            <w:r>
              <w:rPr>
                <w:rFonts w:ascii="宋体" w:hAnsi="宋体" w:cs="宋体" w:hint="eastAsia"/>
                <w:sz w:val="24"/>
              </w:rPr>
              <w:t>交货时间</w:t>
            </w:r>
          </w:p>
        </w:tc>
        <w:tc>
          <w:tcPr>
            <w:tcW w:w="1407" w:type="dxa"/>
            <w:vAlign w:val="center"/>
          </w:tcPr>
          <w:p w:rsidR="00B70433" w:rsidRDefault="00B70433" w:rsidP="006C0CCC">
            <w:pPr>
              <w:adjustRightInd w:val="0"/>
              <w:snapToGrid w:val="0"/>
              <w:ind w:leftChars="-41" w:left="-86" w:rightChars="-32" w:right="-67"/>
              <w:jc w:val="center"/>
              <w:rPr>
                <w:rFonts w:ascii="宋体" w:hAnsi="宋体" w:cs="宋体"/>
                <w:sz w:val="24"/>
              </w:rPr>
            </w:pPr>
            <w:r>
              <w:rPr>
                <w:rFonts w:ascii="宋体" w:hAnsi="宋体" w:cs="宋体" w:hint="eastAsia"/>
                <w:sz w:val="24"/>
              </w:rPr>
              <w:t>交货地点</w:t>
            </w:r>
          </w:p>
        </w:tc>
        <w:tc>
          <w:tcPr>
            <w:tcW w:w="591" w:type="dxa"/>
            <w:vAlign w:val="center"/>
          </w:tcPr>
          <w:p w:rsidR="00B70433" w:rsidRDefault="00B70433" w:rsidP="006C0CCC">
            <w:pPr>
              <w:adjustRightInd w:val="0"/>
              <w:snapToGrid w:val="0"/>
              <w:ind w:leftChars="-41" w:left="-86" w:rightChars="-32" w:right="-67"/>
              <w:jc w:val="center"/>
              <w:rPr>
                <w:rFonts w:ascii="宋体" w:hAnsi="宋体" w:cs="宋体"/>
                <w:sz w:val="24"/>
              </w:rPr>
            </w:pPr>
            <w:r>
              <w:rPr>
                <w:rFonts w:ascii="宋体" w:hAnsi="宋体" w:cs="宋体" w:hint="eastAsia"/>
                <w:sz w:val="24"/>
              </w:rPr>
              <w:t>备注</w:t>
            </w:r>
          </w:p>
        </w:tc>
      </w:tr>
      <w:tr w:rsidR="00B70433" w:rsidTr="006C0CCC">
        <w:trPr>
          <w:trHeight w:val="2820"/>
          <w:jc w:val="center"/>
        </w:trPr>
        <w:tc>
          <w:tcPr>
            <w:tcW w:w="972" w:type="dxa"/>
            <w:vAlign w:val="center"/>
          </w:tcPr>
          <w:p w:rsidR="00B70433" w:rsidRDefault="00B70433" w:rsidP="006C0CCC">
            <w:pPr>
              <w:widowControl/>
              <w:adjustRightInd w:val="0"/>
              <w:snapToGrid w:val="0"/>
              <w:jc w:val="center"/>
              <w:rPr>
                <w:rFonts w:ascii="宋体" w:hAnsi="宋体" w:cs="宋体"/>
                <w:kern w:val="0"/>
                <w:sz w:val="24"/>
              </w:rPr>
            </w:pPr>
            <w:r>
              <w:rPr>
                <w:rFonts w:ascii="宋体" w:hAnsi="宋体" w:cs="宋体" w:hint="eastAsia"/>
                <w:kern w:val="0"/>
                <w:sz w:val="24"/>
              </w:rPr>
              <w:t>中文图书</w:t>
            </w:r>
          </w:p>
        </w:tc>
        <w:tc>
          <w:tcPr>
            <w:tcW w:w="1922" w:type="dxa"/>
            <w:vAlign w:val="center"/>
          </w:tcPr>
          <w:p w:rsidR="00B70433" w:rsidRDefault="00B70433" w:rsidP="006C0CCC">
            <w:pPr>
              <w:adjustRightInd w:val="0"/>
              <w:snapToGrid w:val="0"/>
              <w:spacing w:line="360" w:lineRule="auto"/>
              <w:ind w:rightChars="50" w:right="105"/>
              <w:jc w:val="left"/>
              <w:rPr>
                <w:rFonts w:ascii="宋体" w:hAnsi="宋体" w:cs="宋体"/>
                <w:sz w:val="24"/>
              </w:rPr>
            </w:pPr>
            <w:r>
              <w:rPr>
                <w:rFonts w:ascii="宋体" w:hAnsi="宋体" w:cs="宋体" w:hint="eastAsia"/>
                <w:sz w:val="24"/>
              </w:rPr>
              <w:t>小写：20万元</w:t>
            </w:r>
          </w:p>
          <w:p w:rsidR="00B70433" w:rsidRDefault="00B70433" w:rsidP="006C0CCC">
            <w:pPr>
              <w:adjustRightInd w:val="0"/>
              <w:snapToGrid w:val="0"/>
              <w:spacing w:line="360" w:lineRule="auto"/>
              <w:ind w:rightChars="50" w:right="105"/>
              <w:jc w:val="left"/>
              <w:rPr>
                <w:rFonts w:ascii="宋体" w:hAnsi="宋体" w:cs="宋体"/>
                <w:sz w:val="24"/>
              </w:rPr>
            </w:pPr>
            <w:r>
              <w:rPr>
                <w:rFonts w:ascii="宋体" w:hAnsi="宋体" w:cs="宋体" w:hint="eastAsia"/>
                <w:sz w:val="24"/>
              </w:rPr>
              <w:t>大写：贰拾万元</w:t>
            </w:r>
          </w:p>
        </w:tc>
        <w:tc>
          <w:tcPr>
            <w:tcW w:w="3064" w:type="dxa"/>
            <w:vAlign w:val="center"/>
          </w:tcPr>
          <w:p w:rsidR="00B70433" w:rsidRDefault="00B70433" w:rsidP="006C0CCC">
            <w:pPr>
              <w:adjustRightInd w:val="0"/>
              <w:snapToGrid w:val="0"/>
              <w:spacing w:line="360" w:lineRule="auto"/>
              <w:ind w:rightChars="50" w:right="105"/>
              <w:jc w:val="left"/>
              <w:rPr>
                <w:rFonts w:ascii="宋体" w:hAnsi="宋体" w:cs="宋体"/>
                <w:sz w:val="24"/>
              </w:rPr>
            </w:pPr>
            <w:r>
              <w:rPr>
                <w:rFonts w:ascii="宋体" w:hAnsi="宋体" w:cs="宋体" w:hint="eastAsia"/>
                <w:sz w:val="24"/>
              </w:rPr>
              <w:t>小写：</w:t>
            </w:r>
            <w:r>
              <w:rPr>
                <w:rFonts w:ascii="宋体" w:hAnsi="宋体" w:cs="宋体" w:hint="eastAsia"/>
                <w:sz w:val="24"/>
                <w:u w:val="single"/>
              </w:rPr>
              <w:t xml:space="preserve">   32    </w:t>
            </w:r>
            <w:r>
              <w:rPr>
                <w:rFonts w:ascii="宋体" w:hAnsi="宋体" w:cs="宋体" w:hint="eastAsia"/>
                <w:sz w:val="24"/>
              </w:rPr>
              <w:t>%</w:t>
            </w:r>
          </w:p>
          <w:p w:rsidR="00B70433" w:rsidRDefault="00B70433" w:rsidP="006C0CCC">
            <w:pPr>
              <w:adjustRightInd w:val="0"/>
              <w:snapToGrid w:val="0"/>
              <w:spacing w:line="360" w:lineRule="auto"/>
              <w:ind w:rightChars="50" w:right="105"/>
              <w:jc w:val="left"/>
              <w:rPr>
                <w:rFonts w:ascii="宋体" w:hAnsi="宋体" w:cs="宋体"/>
                <w:sz w:val="24"/>
              </w:rPr>
            </w:pPr>
            <w:r>
              <w:rPr>
                <w:rFonts w:ascii="宋体" w:hAnsi="宋体" w:cs="宋体" w:hint="eastAsia"/>
                <w:sz w:val="24"/>
              </w:rPr>
              <w:t>大写：百分之</w:t>
            </w:r>
            <w:r>
              <w:rPr>
                <w:rFonts w:ascii="宋体" w:hAnsi="宋体" w:cs="宋体" w:hint="eastAsia"/>
                <w:sz w:val="24"/>
                <w:u w:val="single"/>
              </w:rPr>
              <w:t xml:space="preserve"> 三十二  </w:t>
            </w:r>
          </w:p>
        </w:tc>
        <w:tc>
          <w:tcPr>
            <w:tcW w:w="1406"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4000</w:t>
            </w:r>
          </w:p>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（已电汇）</w:t>
            </w:r>
          </w:p>
        </w:tc>
        <w:tc>
          <w:tcPr>
            <w:tcW w:w="1125"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合同签订后（90）日内</w:t>
            </w:r>
          </w:p>
        </w:tc>
        <w:tc>
          <w:tcPr>
            <w:tcW w:w="1407"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采购人指定地点（鞍山市图书馆）</w:t>
            </w:r>
          </w:p>
        </w:tc>
        <w:tc>
          <w:tcPr>
            <w:tcW w:w="591" w:type="dxa"/>
            <w:vAlign w:val="center"/>
          </w:tcPr>
          <w:p w:rsidR="00B70433" w:rsidRDefault="00B70433" w:rsidP="006C0CCC">
            <w:pPr>
              <w:adjustRightInd w:val="0"/>
              <w:snapToGrid w:val="0"/>
              <w:ind w:rightChars="50" w:right="105"/>
              <w:jc w:val="center"/>
              <w:rPr>
                <w:rFonts w:ascii="宋体" w:hAnsi="宋体" w:cs="宋体"/>
                <w:sz w:val="24"/>
              </w:rPr>
            </w:pPr>
          </w:p>
        </w:tc>
      </w:tr>
    </w:tbl>
    <w:p w:rsidR="00B70433" w:rsidRDefault="00B70433" w:rsidP="00B70433">
      <w:pPr>
        <w:adjustRightInd w:val="0"/>
        <w:snapToGrid w:val="0"/>
        <w:spacing w:line="360" w:lineRule="auto"/>
        <w:ind w:rightChars="50" w:right="105"/>
        <w:jc w:val="left"/>
        <w:rPr>
          <w:rFonts w:ascii="宋体" w:hAnsi="宋体" w:cs="宋体"/>
          <w:sz w:val="24"/>
        </w:rPr>
      </w:pPr>
    </w:p>
    <w:p w:rsidR="00B70433" w:rsidRDefault="00B70433" w:rsidP="00B70433">
      <w:pPr>
        <w:adjustRightInd w:val="0"/>
        <w:snapToGrid w:val="0"/>
        <w:spacing w:line="360" w:lineRule="auto"/>
        <w:ind w:rightChars="50" w:right="105"/>
        <w:jc w:val="left"/>
        <w:rPr>
          <w:rFonts w:ascii="宋体" w:hAnsi="宋体" w:cs="宋体"/>
          <w:sz w:val="24"/>
        </w:rPr>
      </w:pPr>
    </w:p>
    <w:p w:rsidR="00B70433" w:rsidRDefault="00B70433" w:rsidP="00B70433">
      <w:pPr>
        <w:adjustRightInd w:val="0"/>
        <w:snapToGrid w:val="0"/>
        <w:spacing w:line="360" w:lineRule="auto"/>
        <w:ind w:rightChars="50" w:right="105"/>
        <w:jc w:val="left"/>
        <w:rPr>
          <w:rFonts w:ascii="宋体" w:hAnsi="宋体" w:cs="宋体"/>
          <w:sz w:val="24"/>
        </w:rPr>
      </w:pPr>
      <w:r>
        <w:rPr>
          <w:rFonts w:ascii="宋体" w:hAnsi="宋体" w:cs="宋体" w:hint="eastAsia"/>
          <w:sz w:val="24"/>
        </w:rPr>
        <w:lastRenderedPageBreak/>
        <w:t>注：此表中，响应总价应和分项价格表的总价相一致。</w:t>
      </w:r>
    </w:p>
    <w:p w:rsidR="00B70433" w:rsidRDefault="00B70433" w:rsidP="00B70433">
      <w:pPr>
        <w:adjustRightInd w:val="0"/>
        <w:snapToGrid w:val="0"/>
        <w:spacing w:line="360" w:lineRule="auto"/>
        <w:ind w:rightChars="50" w:right="105"/>
        <w:jc w:val="left"/>
        <w:rPr>
          <w:rFonts w:ascii="宋体" w:hAnsi="宋体" w:cs="宋体"/>
          <w:sz w:val="24"/>
        </w:rPr>
      </w:pPr>
    </w:p>
    <w:p w:rsidR="00B70433" w:rsidRDefault="00B70433" w:rsidP="00B70433">
      <w:pPr>
        <w:adjustRightInd w:val="0"/>
        <w:snapToGrid w:val="0"/>
        <w:spacing w:line="360" w:lineRule="auto"/>
        <w:ind w:rightChars="50" w:right="105"/>
        <w:jc w:val="left"/>
        <w:rPr>
          <w:rFonts w:ascii="宋体" w:hAnsi="宋体" w:cs="宋体"/>
          <w:sz w:val="24"/>
        </w:rPr>
      </w:pPr>
    </w:p>
    <w:p w:rsidR="00B70433" w:rsidRDefault="00B70433" w:rsidP="00B70433">
      <w:pPr>
        <w:adjustRightInd w:val="0"/>
        <w:snapToGrid w:val="0"/>
        <w:spacing w:line="360" w:lineRule="auto"/>
        <w:ind w:rightChars="50" w:right="105"/>
        <w:jc w:val="left"/>
        <w:rPr>
          <w:rFonts w:ascii="宋体" w:hAnsi="宋体" w:cs="宋体"/>
          <w:sz w:val="24"/>
        </w:rPr>
      </w:pPr>
    </w:p>
    <w:p w:rsidR="00B70433" w:rsidRDefault="00B70433" w:rsidP="00B70433">
      <w:pPr>
        <w:spacing w:line="480" w:lineRule="auto"/>
        <w:rPr>
          <w:rFonts w:ascii="宋体" w:hAnsi="宋体" w:cs="宋体"/>
          <w:sz w:val="24"/>
        </w:rPr>
      </w:pPr>
      <w:r>
        <w:rPr>
          <w:rFonts w:ascii="宋体" w:hAnsi="宋体" w:cs="宋体" w:hint="eastAsia"/>
          <w:sz w:val="24"/>
        </w:rPr>
        <w:t>供应商名称（加盖单位公章）：</w:t>
      </w:r>
      <w:r>
        <w:rPr>
          <w:rFonts w:ascii="宋体" w:hAnsi="宋体" w:cs="宋体" w:hint="eastAsia"/>
          <w:sz w:val="24"/>
          <w:u w:val="single"/>
        </w:rPr>
        <w:t xml:space="preserve">    北京百万庄图书大厦有限公司  </w:t>
      </w:r>
    </w:p>
    <w:p w:rsidR="00B70433" w:rsidRDefault="00B70433" w:rsidP="00B70433">
      <w:pPr>
        <w:spacing w:line="480" w:lineRule="auto"/>
        <w:rPr>
          <w:rFonts w:ascii="宋体" w:hAnsi="宋体" w:cs="宋体"/>
          <w:sz w:val="24"/>
        </w:rPr>
      </w:pPr>
      <w:r>
        <w:rPr>
          <w:rFonts w:ascii="宋体" w:hAnsi="宋体" w:cs="宋体" w:hint="eastAsia"/>
          <w:sz w:val="24"/>
        </w:rPr>
        <w:t>法定代表人（或非法人组织负责人）或其授权代表人(签字或盖章)：</w:t>
      </w:r>
      <w:r>
        <w:rPr>
          <w:rFonts w:ascii="宋体" w:hAnsi="宋体" w:cs="宋体" w:hint="eastAsia"/>
          <w:sz w:val="24"/>
          <w:u w:val="single"/>
        </w:rPr>
        <w:t xml:space="preserve">                 </w:t>
      </w:r>
    </w:p>
    <w:p w:rsidR="00B70433" w:rsidRDefault="00B70433" w:rsidP="00B70433">
      <w:pPr>
        <w:spacing w:line="480" w:lineRule="auto"/>
        <w:rPr>
          <w:rFonts w:ascii="宋体" w:hAnsi="宋体" w:cs="宋体"/>
          <w:sz w:val="24"/>
          <w:u w:val="single"/>
        </w:rPr>
      </w:pPr>
      <w:r>
        <w:rPr>
          <w:rFonts w:ascii="宋体" w:hAnsi="宋体" w:cs="宋体" w:hint="eastAsia"/>
          <w:sz w:val="24"/>
        </w:rPr>
        <w:t>日期：</w:t>
      </w:r>
      <w:r>
        <w:rPr>
          <w:rFonts w:ascii="宋体" w:hAnsi="宋体" w:cs="宋体" w:hint="eastAsia"/>
          <w:sz w:val="24"/>
          <w:u w:val="single"/>
        </w:rPr>
        <w:t xml:space="preserve">  2020年10月26日         </w:t>
      </w:r>
    </w:p>
    <w:p w:rsidR="00B70433" w:rsidRDefault="00B70433" w:rsidP="00B70433">
      <w:pPr>
        <w:pStyle w:val="Style3"/>
        <w:ind w:firstLine="480"/>
        <w:rPr>
          <w:rFonts w:ascii="宋体" w:hAnsi="宋体" w:cs="宋体"/>
          <w:sz w:val="24"/>
          <w:u w:val="single"/>
        </w:rPr>
      </w:pPr>
    </w:p>
    <w:p w:rsidR="00B70433" w:rsidRDefault="00B70433" w:rsidP="00B70433">
      <w:pPr>
        <w:pStyle w:val="2"/>
        <w:jc w:val="center"/>
      </w:pPr>
      <w:bookmarkStart w:id="1" w:name="_Toc31073"/>
      <w:r>
        <w:rPr>
          <w:rFonts w:hint="eastAsia"/>
        </w:rPr>
        <w:t>2-4.</w:t>
      </w:r>
      <w:r>
        <w:rPr>
          <w:rFonts w:hint="eastAsia"/>
        </w:rPr>
        <w:t>分项报价表</w:t>
      </w:r>
      <w:bookmarkEnd w:id="1"/>
    </w:p>
    <w:p w:rsidR="00B70433" w:rsidRDefault="00B70433" w:rsidP="00B70433">
      <w:pPr>
        <w:adjustRightInd w:val="0"/>
        <w:snapToGrid w:val="0"/>
        <w:spacing w:line="360" w:lineRule="auto"/>
        <w:ind w:rightChars="50" w:right="105" w:firstLineChars="300" w:firstLine="723"/>
        <w:jc w:val="left"/>
        <w:rPr>
          <w:rFonts w:ascii="宋体" w:hAnsi="宋体" w:cs="宋体"/>
          <w:b/>
          <w:bCs/>
          <w:sz w:val="24"/>
        </w:rPr>
      </w:pPr>
      <w:r>
        <w:rPr>
          <w:rFonts w:ascii="宋体" w:hAnsi="宋体" w:cs="宋体" w:hint="eastAsia"/>
          <w:b/>
          <w:bCs/>
          <w:sz w:val="24"/>
        </w:rPr>
        <w:t>包号：01                                                      报价单位：</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1"/>
        <w:gridCol w:w="1360"/>
        <w:gridCol w:w="979"/>
        <w:gridCol w:w="1105"/>
        <w:gridCol w:w="728"/>
        <w:gridCol w:w="809"/>
        <w:gridCol w:w="912"/>
        <w:gridCol w:w="1294"/>
        <w:gridCol w:w="1238"/>
        <w:gridCol w:w="659"/>
      </w:tblGrid>
      <w:tr w:rsidR="00B70433" w:rsidTr="006C0CCC">
        <w:trPr>
          <w:trHeight w:val="1060"/>
          <w:jc w:val="center"/>
        </w:trPr>
        <w:tc>
          <w:tcPr>
            <w:tcW w:w="561"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序号</w:t>
            </w:r>
          </w:p>
        </w:tc>
        <w:tc>
          <w:tcPr>
            <w:tcW w:w="1360"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产品名称</w:t>
            </w:r>
          </w:p>
        </w:tc>
        <w:tc>
          <w:tcPr>
            <w:tcW w:w="979"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品牌</w:t>
            </w:r>
          </w:p>
        </w:tc>
        <w:tc>
          <w:tcPr>
            <w:tcW w:w="1105"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型号</w:t>
            </w:r>
          </w:p>
          <w:p w:rsidR="00B70433" w:rsidRDefault="00B70433" w:rsidP="006C0CCC">
            <w:pPr>
              <w:adjustRightInd w:val="0"/>
              <w:snapToGrid w:val="0"/>
              <w:jc w:val="center"/>
              <w:rPr>
                <w:rFonts w:ascii="宋体" w:hAnsi="宋体" w:cs="宋体"/>
                <w:sz w:val="24"/>
              </w:rPr>
            </w:pPr>
            <w:r>
              <w:rPr>
                <w:rFonts w:ascii="宋体" w:hAnsi="宋体" w:cs="宋体" w:hint="eastAsia"/>
                <w:sz w:val="24"/>
              </w:rPr>
              <w:t>规格</w:t>
            </w:r>
          </w:p>
        </w:tc>
        <w:tc>
          <w:tcPr>
            <w:tcW w:w="728"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数量</w:t>
            </w:r>
          </w:p>
        </w:tc>
        <w:tc>
          <w:tcPr>
            <w:tcW w:w="809"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原产地</w:t>
            </w:r>
          </w:p>
        </w:tc>
        <w:tc>
          <w:tcPr>
            <w:tcW w:w="912"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制造商</w:t>
            </w:r>
          </w:p>
          <w:p w:rsidR="00B70433" w:rsidRDefault="00B70433" w:rsidP="006C0CCC">
            <w:pPr>
              <w:adjustRightInd w:val="0"/>
              <w:snapToGrid w:val="0"/>
              <w:jc w:val="center"/>
              <w:rPr>
                <w:rFonts w:ascii="宋体" w:hAnsi="宋体" w:cs="宋体"/>
                <w:sz w:val="24"/>
              </w:rPr>
            </w:pPr>
            <w:r>
              <w:rPr>
                <w:rFonts w:ascii="宋体" w:hAnsi="宋体" w:cs="宋体" w:hint="eastAsia"/>
                <w:sz w:val="24"/>
              </w:rPr>
              <w:t>名称</w:t>
            </w:r>
          </w:p>
        </w:tc>
        <w:tc>
          <w:tcPr>
            <w:tcW w:w="1294"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单价</w:t>
            </w:r>
          </w:p>
        </w:tc>
        <w:tc>
          <w:tcPr>
            <w:tcW w:w="1238"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总价</w:t>
            </w:r>
          </w:p>
        </w:tc>
        <w:tc>
          <w:tcPr>
            <w:tcW w:w="659" w:type="dxa"/>
            <w:vAlign w:val="center"/>
          </w:tcPr>
          <w:p w:rsidR="00B70433" w:rsidRDefault="00B70433" w:rsidP="006C0CCC">
            <w:pPr>
              <w:adjustRightInd w:val="0"/>
              <w:snapToGrid w:val="0"/>
              <w:ind w:rightChars="-51" w:right="-107"/>
              <w:jc w:val="center"/>
              <w:rPr>
                <w:rFonts w:ascii="宋体" w:hAnsi="宋体" w:cs="宋体"/>
                <w:sz w:val="24"/>
              </w:rPr>
            </w:pPr>
            <w:r>
              <w:rPr>
                <w:rFonts w:ascii="宋体" w:hAnsi="宋体" w:cs="宋体" w:hint="eastAsia"/>
                <w:sz w:val="24"/>
              </w:rPr>
              <w:t>备注</w:t>
            </w:r>
          </w:p>
        </w:tc>
      </w:tr>
      <w:tr w:rsidR="00B70433" w:rsidTr="006C0CCC">
        <w:trPr>
          <w:trHeight w:val="434"/>
          <w:jc w:val="center"/>
        </w:trPr>
        <w:tc>
          <w:tcPr>
            <w:tcW w:w="561"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1</w:t>
            </w:r>
          </w:p>
        </w:tc>
        <w:tc>
          <w:tcPr>
            <w:tcW w:w="1360"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中文图书</w:t>
            </w:r>
          </w:p>
        </w:tc>
        <w:tc>
          <w:tcPr>
            <w:tcW w:w="979"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全国各地出版社</w:t>
            </w:r>
          </w:p>
        </w:tc>
        <w:tc>
          <w:tcPr>
            <w:tcW w:w="1105" w:type="dxa"/>
            <w:vAlign w:val="center"/>
          </w:tcPr>
          <w:p w:rsidR="00B70433" w:rsidRDefault="00B70433" w:rsidP="006C0CCC">
            <w:pPr>
              <w:adjustRightInd w:val="0"/>
              <w:snapToGrid w:val="0"/>
              <w:jc w:val="center"/>
              <w:rPr>
                <w:rFonts w:ascii="宋体" w:hAnsi="宋体" w:cs="宋体"/>
                <w:sz w:val="24"/>
              </w:rPr>
            </w:pPr>
            <w:r>
              <w:rPr>
                <w:rFonts w:ascii="宋体" w:hAnsi="宋体" w:cs="宋体" w:hint="eastAsia"/>
                <w:sz w:val="24"/>
              </w:rPr>
              <w:t>国家相关标准规定的型号规格</w:t>
            </w:r>
          </w:p>
        </w:tc>
        <w:tc>
          <w:tcPr>
            <w:tcW w:w="728"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实际采购数量</w:t>
            </w:r>
          </w:p>
        </w:tc>
        <w:tc>
          <w:tcPr>
            <w:tcW w:w="809"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中国</w:t>
            </w:r>
          </w:p>
        </w:tc>
        <w:tc>
          <w:tcPr>
            <w:tcW w:w="912"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全国各地出版社</w:t>
            </w:r>
          </w:p>
        </w:tc>
        <w:tc>
          <w:tcPr>
            <w:tcW w:w="1294"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图书定价</w:t>
            </w:r>
          </w:p>
          <w:p w:rsidR="00B70433" w:rsidRDefault="00B70433" w:rsidP="006C0CCC">
            <w:pPr>
              <w:adjustRightInd w:val="0"/>
              <w:snapToGrid w:val="0"/>
              <w:ind w:rightChars="50" w:right="105" w:firstLineChars="100" w:firstLine="240"/>
              <w:jc w:val="left"/>
              <w:rPr>
                <w:rFonts w:ascii="宋体" w:hAnsi="宋体" w:cs="宋体"/>
                <w:sz w:val="24"/>
              </w:rPr>
            </w:pPr>
            <w:r>
              <w:rPr>
                <w:rFonts w:ascii="宋体" w:hAnsi="宋体" w:cs="宋体" w:hint="eastAsia"/>
                <w:sz w:val="24"/>
              </w:rPr>
              <w:t>×32%</w:t>
            </w:r>
          </w:p>
        </w:tc>
        <w:tc>
          <w:tcPr>
            <w:tcW w:w="1238"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图书总价</w:t>
            </w:r>
          </w:p>
          <w:p w:rsidR="00B70433" w:rsidRDefault="00B70433" w:rsidP="006C0CCC">
            <w:pPr>
              <w:adjustRightInd w:val="0"/>
              <w:snapToGrid w:val="0"/>
              <w:ind w:rightChars="50" w:right="105" w:firstLineChars="100" w:firstLine="240"/>
              <w:rPr>
                <w:rFonts w:ascii="宋体" w:hAnsi="宋体" w:cs="宋体"/>
                <w:sz w:val="24"/>
              </w:rPr>
            </w:pPr>
            <w:r>
              <w:rPr>
                <w:rFonts w:ascii="宋体" w:hAnsi="宋体" w:cs="宋体" w:hint="eastAsia"/>
                <w:sz w:val="24"/>
              </w:rPr>
              <w:t>×32%</w:t>
            </w:r>
          </w:p>
        </w:tc>
        <w:tc>
          <w:tcPr>
            <w:tcW w:w="659" w:type="dxa"/>
            <w:vAlign w:val="center"/>
          </w:tcPr>
          <w:p w:rsidR="00B70433" w:rsidRDefault="00B70433" w:rsidP="006C0CCC">
            <w:pPr>
              <w:adjustRightInd w:val="0"/>
              <w:snapToGrid w:val="0"/>
              <w:ind w:rightChars="50" w:right="105"/>
              <w:jc w:val="center"/>
              <w:rPr>
                <w:rFonts w:ascii="宋体" w:hAnsi="宋体" w:cs="宋体"/>
                <w:sz w:val="24"/>
              </w:rPr>
            </w:pPr>
          </w:p>
        </w:tc>
      </w:tr>
      <w:tr w:rsidR="00B70433" w:rsidTr="006C0CCC">
        <w:trPr>
          <w:trHeight w:val="434"/>
          <w:jc w:val="center"/>
        </w:trPr>
        <w:tc>
          <w:tcPr>
            <w:tcW w:w="561" w:type="dxa"/>
            <w:vAlign w:val="center"/>
          </w:tcPr>
          <w:p w:rsidR="00B70433" w:rsidRDefault="00B70433" w:rsidP="006C0CCC">
            <w:pPr>
              <w:adjustRightInd w:val="0"/>
              <w:snapToGrid w:val="0"/>
              <w:ind w:rightChars="50" w:right="105"/>
              <w:jc w:val="center"/>
              <w:rPr>
                <w:rFonts w:ascii="宋体" w:hAnsi="宋体" w:cs="宋体"/>
                <w:sz w:val="24"/>
              </w:rPr>
            </w:pPr>
          </w:p>
        </w:tc>
        <w:tc>
          <w:tcPr>
            <w:tcW w:w="1360" w:type="dxa"/>
            <w:vAlign w:val="center"/>
          </w:tcPr>
          <w:p w:rsidR="00B70433" w:rsidRDefault="00B70433" w:rsidP="006C0CCC">
            <w:pPr>
              <w:adjustRightInd w:val="0"/>
              <w:snapToGrid w:val="0"/>
              <w:ind w:rightChars="50" w:right="105"/>
              <w:jc w:val="center"/>
              <w:rPr>
                <w:rFonts w:ascii="宋体" w:hAnsi="宋体" w:cs="宋体"/>
                <w:sz w:val="24"/>
              </w:rPr>
            </w:pPr>
          </w:p>
        </w:tc>
        <w:tc>
          <w:tcPr>
            <w:tcW w:w="979" w:type="dxa"/>
            <w:vAlign w:val="center"/>
          </w:tcPr>
          <w:p w:rsidR="00B70433" w:rsidRDefault="00B70433" w:rsidP="006C0CCC">
            <w:pPr>
              <w:adjustRightInd w:val="0"/>
              <w:snapToGrid w:val="0"/>
              <w:ind w:rightChars="50" w:right="105"/>
              <w:jc w:val="center"/>
              <w:rPr>
                <w:rFonts w:ascii="宋体" w:hAnsi="宋体" w:cs="宋体"/>
                <w:sz w:val="24"/>
              </w:rPr>
            </w:pPr>
          </w:p>
        </w:tc>
        <w:tc>
          <w:tcPr>
            <w:tcW w:w="1105" w:type="dxa"/>
            <w:vAlign w:val="center"/>
          </w:tcPr>
          <w:p w:rsidR="00B70433" w:rsidRDefault="00B70433" w:rsidP="006C0CCC">
            <w:pPr>
              <w:adjustRightInd w:val="0"/>
              <w:snapToGrid w:val="0"/>
              <w:ind w:rightChars="50" w:right="105"/>
              <w:jc w:val="center"/>
              <w:rPr>
                <w:rFonts w:ascii="宋体" w:hAnsi="宋体" w:cs="宋体"/>
                <w:sz w:val="24"/>
              </w:rPr>
            </w:pPr>
          </w:p>
        </w:tc>
        <w:tc>
          <w:tcPr>
            <w:tcW w:w="728" w:type="dxa"/>
            <w:vAlign w:val="center"/>
          </w:tcPr>
          <w:p w:rsidR="00B70433" w:rsidRDefault="00B70433" w:rsidP="006C0CCC">
            <w:pPr>
              <w:adjustRightInd w:val="0"/>
              <w:snapToGrid w:val="0"/>
              <w:ind w:rightChars="50" w:right="105"/>
              <w:jc w:val="center"/>
              <w:rPr>
                <w:rFonts w:ascii="宋体" w:hAnsi="宋体" w:cs="宋体"/>
                <w:sz w:val="24"/>
              </w:rPr>
            </w:pPr>
          </w:p>
        </w:tc>
        <w:tc>
          <w:tcPr>
            <w:tcW w:w="809" w:type="dxa"/>
            <w:vAlign w:val="center"/>
          </w:tcPr>
          <w:p w:rsidR="00B70433" w:rsidRDefault="00B70433" w:rsidP="006C0CCC">
            <w:pPr>
              <w:adjustRightInd w:val="0"/>
              <w:snapToGrid w:val="0"/>
              <w:ind w:rightChars="50" w:right="105"/>
              <w:jc w:val="center"/>
              <w:rPr>
                <w:rFonts w:ascii="宋体" w:hAnsi="宋体" w:cs="宋体"/>
                <w:sz w:val="24"/>
              </w:rPr>
            </w:pPr>
          </w:p>
        </w:tc>
        <w:tc>
          <w:tcPr>
            <w:tcW w:w="912" w:type="dxa"/>
            <w:vAlign w:val="center"/>
          </w:tcPr>
          <w:p w:rsidR="00B70433" w:rsidRDefault="00B70433" w:rsidP="006C0CCC">
            <w:pPr>
              <w:adjustRightInd w:val="0"/>
              <w:snapToGrid w:val="0"/>
              <w:ind w:rightChars="50" w:right="105"/>
              <w:jc w:val="center"/>
              <w:rPr>
                <w:rFonts w:ascii="宋体" w:hAnsi="宋体" w:cs="宋体"/>
                <w:sz w:val="24"/>
              </w:rPr>
            </w:pPr>
          </w:p>
        </w:tc>
        <w:tc>
          <w:tcPr>
            <w:tcW w:w="1294" w:type="dxa"/>
            <w:vAlign w:val="center"/>
          </w:tcPr>
          <w:p w:rsidR="00B70433" w:rsidRDefault="00B70433" w:rsidP="006C0CCC">
            <w:pPr>
              <w:adjustRightInd w:val="0"/>
              <w:snapToGrid w:val="0"/>
              <w:ind w:rightChars="50" w:right="105"/>
              <w:jc w:val="center"/>
              <w:rPr>
                <w:rFonts w:ascii="宋体" w:hAnsi="宋体" w:cs="宋体"/>
                <w:sz w:val="24"/>
              </w:rPr>
            </w:pPr>
          </w:p>
        </w:tc>
        <w:tc>
          <w:tcPr>
            <w:tcW w:w="1238" w:type="dxa"/>
            <w:vAlign w:val="center"/>
          </w:tcPr>
          <w:p w:rsidR="00B70433" w:rsidRDefault="00B70433" w:rsidP="006C0CCC">
            <w:pPr>
              <w:adjustRightInd w:val="0"/>
              <w:snapToGrid w:val="0"/>
              <w:ind w:rightChars="50" w:right="105"/>
              <w:jc w:val="center"/>
              <w:rPr>
                <w:rFonts w:ascii="宋体" w:hAnsi="宋体" w:cs="宋体"/>
                <w:sz w:val="24"/>
              </w:rPr>
            </w:pPr>
          </w:p>
        </w:tc>
        <w:tc>
          <w:tcPr>
            <w:tcW w:w="659" w:type="dxa"/>
            <w:vAlign w:val="center"/>
          </w:tcPr>
          <w:p w:rsidR="00B70433" w:rsidRDefault="00B70433" w:rsidP="006C0CCC">
            <w:pPr>
              <w:adjustRightInd w:val="0"/>
              <w:snapToGrid w:val="0"/>
              <w:ind w:rightChars="50" w:right="105"/>
              <w:jc w:val="center"/>
              <w:rPr>
                <w:rFonts w:ascii="宋体" w:hAnsi="宋体" w:cs="宋体"/>
                <w:sz w:val="24"/>
              </w:rPr>
            </w:pPr>
          </w:p>
        </w:tc>
      </w:tr>
      <w:tr w:rsidR="00B70433" w:rsidTr="006C0CCC">
        <w:trPr>
          <w:trHeight w:val="434"/>
          <w:jc w:val="center"/>
        </w:trPr>
        <w:tc>
          <w:tcPr>
            <w:tcW w:w="561" w:type="dxa"/>
            <w:vAlign w:val="center"/>
          </w:tcPr>
          <w:p w:rsidR="00B70433" w:rsidRDefault="00B70433" w:rsidP="006C0CCC">
            <w:pPr>
              <w:adjustRightInd w:val="0"/>
              <w:snapToGrid w:val="0"/>
              <w:ind w:rightChars="50" w:right="105"/>
              <w:jc w:val="center"/>
              <w:rPr>
                <w:rFonts w:ascii="宋体" w:hAnsi="宋体" w:cs="宋体"/>
                <w:sz w:val="24"/>
              </w:rPr>
            </w:pPr>
          </w:p>
        </w:tc>
        <w:tc>
          <w:tcPr>
            <w:tcW w:w="1360" w:type="dxa"/>
            <w:vAlign w:val="center"/>
          </w:tcPr>
          <w:p w:rsidR="00B70433" w:rsidRDefault="00B70433" w:rsidP="006C0CCC">
            <w:pPr>
              <w:adjustRightInd w:val="0"/>
              <w:snapToGrid w:val="0"/>
              <w:ind w:rightChars="50" w:right="105"/>
              <w:jc w:val="center"/>
              <w:rPr>
                <w:rFonts w:ascii="宋体" w:hAnsi="宋体" w:cs="宋体"/>
                <w:sz w:val="24"/>
              </w:rPr>
            </w:pPr>
          </w:p>
        </w:tc>
        <w:tc>
          <w:tcPr>
            <w:tcW w:w="979" w:type="dxa"/>
            <w:vAlign w:val="center"/>
          </w:tcPr>
          <w:p w:rsidR="00B70433" w:rsidRDefault="00B70433" w:rsidP="006C0CCC">
            <w:pPr>
              <w:adjustRightInd w:val="0"/>
              <w:snapToGrid w:val="0"/>
              <w:ind w:rightChars="50" w:right="105"/>
              <w:jc w:val="center"/>
              <w:rPr>
                <w:rFonts w:ascii="宋体" w:hAnsi="宋体" w:cs="宋体"/>
                <w:sz w:val="24"/>
              </w:rPr>
            </w:pPr>
          </w:p>
        </w:tc>
        <w:tc>
          <w:tcPr>
            <w:tcW w:w="1105" w:type="dxa"/>
            <w:vAlign w:val="center"/>
          </w:tcPr>
          <w:p w:rsidR="00B70433" w:rsidRDefault="00B70433" w:rsidP="006C0CCC">
            <w:pPr>
              <w:adjustRightInd w:val="0"/>
              <w:snapToGrid w:val="0"/>
              <w:ind w:rightChars="50" w:right="105"/>
              <w:jc w:val="center"/>
              <w:rPr>
                <w:rFonts w:ascii="宋体" w:hAnsi="宋体" w:cs="宋体"/>
                <w:sz w:val="24"/>
              </w:rPr>
            </w:pPr>
          </w:p>
        </w:tc>
        <w:tc>
          <w:tcPr>
            <w:tcW w:w="728" w:type="dxa"/>
            <w:vAlign w:val="center"/>
          </w:tcPr>
          <w:p w:rsidR="00B70433" w:rsidRDefault="00B70433" w:rsidP="006C0CCC">
            <w:pPr>
              <w:adjustRightInd w:val="0"/>
              <w:snapToGrid w:val="0"/>
              <w:ind w:rightChars="50" w:right="105"/>
              <w:jc w:val="center"/>
              <w:rPr>
                <w:rFonts w:ascii="宋体" w:hAnsi="宋体" w:cs="宋体"/>
                <w:sz w:val="24"/>
              </w:rPr>
            </w:pPr>
          </w:p>
        </w:tc>
        <w:tc>
          <w:tcPr>
            <w:tcW w:w="809" w:type="dxa"/>
            <w:vAlign w:val="center"/>
          </w:tcPr>
          <w:p w:rsidR="00B70433" w:rsidRDefault="00B70433" w:rsidP="006C0CCC">
            <w:pPr>
              <w:adjustRightInd w:val="0"/>
              <w:snapToGrid w:val="0"/>
              <w:ind w:rightChars="50" w:right="105"/>
              <w:jc w:val="center"/>
              <w:rPr>
                <w:rFonts w:ascii="宋体" w:hAnsi="宋体" w:cs="宋体"/>
                <w:sz w:val="24"/>
              </w:rPr>
            </w:pPr>
          </w:p>
        </w:tc>
        <w:tc>
          <w:tcPr>
            <w:tcW w:w="912" w:type="dxa"/>
            <w:vAlign w:val="center"/>
          </w:tcPr>
          <w:p w:rsidR="00B70433" w:rsidRDefault="00B70433" w:rsidP="006C0CCC">
            <w:pPr>
              <w:adjustRightInd w:val="0"/>
              <w:snapToGrid w:val="0"/>
              <w:ind w:rightChars="50" w:right="105"/>
              <w:jc w:val="center"/>
              <w:rPr>
                <w:rFonts w:ascii="宋体" w:hAnsi="宋体" w:cs="宋体"/>
                <w:sz w:val="24"/>
              </w:rPr>
            </w:pPr>
          </w:p>
        </w:tc>
        <w:tc>
          <w:tcPr>
            <w:tcW w:w="1294" w:type="dxa"/>
            <w:vAlign w:val="center"/>
          </w:tcPr>
          <w:p w:rsidR="00B70433" w:rsidRDefault="00B70433" w:rsidP="006C0CCC">
            <w:pPr>
              <w:adjustRightInd w:val="0"/>
              <w:snapToGrid w:val="0"/>
              <w:ind w:rightChars="50" w:right="105"/>
              <w:jc w:val="center"/>
              <w:rPr>
                <w:rFonts w:ascii="宋体" w:hAnsi="宋体" w:cs="宋体"/>
                <w:sz w:val="24"/>
              </w:rPr>
            </w:pPr>
          </w:p>
        </w:tc>
        <w:tc>
          <w:tcPr>
            <w:tcW w:w="1238" w:type="dxa"/>
            <w:vAlign w:val="center"/>
          </w:tcPr>
          <w:p w:rsidR="00B70433" w:rsidRDefault="00B70433" w:rsidP="006C0CCC">
            <w:pPr>
              <w:adjustRightInd w:val="0"/>
              <w:snapToGrid w:val="0"/>
              <w:ind w:rightChars="50" w:right="105"/>
              <w:jc w:val="center"/>
              <w:rPr>
                <w:rFonts w:ascii="宋体" w:hAnsi="宋体" w:cs="宋体"/>
                <w:sz w:val="24"/>
              </w:rPr>
            </w:pPr>
          </w:p>
        </w:tc>
        <w:tc>
          <w:tcPr>
            <w:tcW w:w="659" w:type="dxa"/>
            <w:vAlign w:val="center"/>
          </w:tcPr>
          <w:p w:rsidR="00B70433" w:rsidRDefault="00B70433" w:rsidP="006C0CCC">
            <w:pPr>
              <w:adjustRightInd w:val="0"/>
              <w:snapToGrid w:val="0"/>
              <w:ind w:rightChars="50" w:right="105"/>
              <w:jc w:val="center"/>
              <w:rPr>
                <w:rFonts w:ascii="宋体" w:hAnsi="宋体" w:cs="宋体"/>
                <w:sz w:val="24"/>
              </w:rPr>
            </w:pPr>
          </w:p>
        </w:tc>
      </w:tr>
      <w:tr w:rsidR="00B70433" w:rsidTr="006C0CCC">
        <w:trPr>
          <w:trHeight w:val="434"/>
          <w:jc w:val="center"/>
        </w:trPr>
        <w:tc>
          <w:tcPr>
            <w:tcW w:w="561" w:type="dxa"/>
            <w:vAlign w:val="center"/>
          </w:tcPr>
          <w:p w:rsidR="00B70433" w:rsidRDefault="00B70433" w:rsidP="006C0CCC">
            <w:pPr>
              <w:adjustRightInd w:val="0"/>
              <w:snapToGrid w:val="0"/>
              <w:ind w:rightChars="50" w:right="105"/>
              <w:jc w:val="center"/>
              <w:rPr>
                <w:rFonts w:ascii="宋体" w:hAnsi="宋体" w:cs="宋体"/>
                <w:sz w:val="24"/>
              </w:rPr>
            </w:pPr>
          </w:p>
        </w:tc>
        <w:tc>
          <w:tcPr>
            <w:tcW w:w="1360" w:type="dxa"/>
            <w:vAlign w:val="center"/>
          </w:tcPr>
          <w:p w:rsidR="00B70433" w:rsidRDefault="00B70433" w:rsidP="006C0CCC">
            <w:pPr>
              <w:adjustRightInd w:val="0"/>
              <w:snapToGrid w:val="0"/>
              <w:ind w:rightChars="50" w:right="105"/>
              <w:jc w:val="center"/>
              <w:rPr>
                <w:rFonts w:ascii="宋体" w:hAnsi="宋体" w:cs="宋体"/>
                <w:sz w:val="24"/>
              </w:rPr>
            </w:pPr>
          </w:p>
        </w:tc>
        <w:tc>
          <w:tcPr>
            <w:tcW w:w="979" w:type="dxa"/>
            <w:vAlign w:val="center"/>
          </w:tcPr>
          <w:p w:rsidR="00B70433" w:rsidRDefault="00B70433" w:rsidP="006C0CCC">
            <w:pPr>
              <w:adjustRightInd w:val="0"/>
              <w:snapToGrid w:val="0"/>
              <w:ind w:rightChars="50" w:right="105"/>
              <w:jc w:val="center"/>
              <w:rPr>
                <w:rFonts w:ascii="宋体" w:hAnsi="宋体" w:cs="宋体"/>
                <w:sz w:val="24"/>
              </w:rPr>
            </w:pPr>
          </w:p>
        </w:tc>
        <w:tc>
          <w:tcPr>
            <w:tcW w:w="1105" w:type="dxa"/>
            <w:vAlign w:val="center"/>
          </w:tcPr>
          <w:p w:rsidR="00B70433" w:rsidRDefault="00B70433" w:rsidP="006C0CCC">
            <w:pPr>
              <w:adjustRightInd w:val="0"/>
              <w:snapToGrid w:val="0"/>
              <w:ind w:rightChars="50" w:right="105"/>
              <w:jc w:val="center"/>
              <w:rPr>
                <w:rFonts w:ascii="宋体" w:hAnsi="宋体" w:cs="宋体"/>
                <w:sz w:val="24"/>
              </w:rPr>
            </w:pPr>
          </w:p>
        </w:tc>
        <w:tc>
          <w:tcPr>
            <w:tcW w:w="728" w:type="dxa"/>
            <w:vAlign w:val="center"/>
          </w:tcPr>
          <w:p w:rsidR="00B70433" w:rsidRDefault="00B70433" w:rsidP="006C0CCC">
            <w:pPr>
              <w:adjustRightInd w:val="0"/>
              <w:snapToGrid w:val="0"/>
              <w:ind w:rightChars="50" w:right="105"/>
              <w:jc w:val="center"/>
              <w:rPr>
                <w:rFonts w:ascii="宋体" w:hAnsi="宋体" w:cs="宋体"/>
                <w:sz w:val="24"/>
              </w:rPr>
            </w:pPr>
          </w:p>
        </w:tc>
        <w:tc>
          <w:tcPr>
            <w:tcW w:w="809" w:type="dxa"/>
            <w:vAlign w:val="center"/>
          </w:tcPr>
          <w:p w:rsidR="00B70433" w:rsidRDefault="00B70433" w:rsidP="006C0CCC">
            <w:pPr>
              <w:adjustRightInd w:val="0"/>
              <w:snapToGrid w:val="0"/>
              <w:ind w:rightChars="50" w:right="105"/>
              <w:jc w:val="center"/>
              <w:rPr>
                <w:rFonts w:ascii="宋体" w:hAnsi="宋体" w:cs="宋体"/>
                <w:sz w:val="24"/>
              </w:rPr>
            </w:pPr>
          </w:p>
        </w:tc>
        <w:tc>
          <w:tcPr>
            <w:tcW w:w="912" w:type="dxa"/>
            <w:vAlign w:val="center"/>
          </w:tcPr>
          <w:p w:rsidR="00B70433" w:rsidRDefault="00B70433" w:rsidP="006C0CCC">
            <w:pPr>
              <w:adjustRightInd w:val="0"/>
              <w:snapToGrid w:val="0"/>
              <w:ind w:rightChars="50" w:right="105"/>
              <w:jc w:val="center"/>
              <w:rPr>
                <w:rFonts w:ascii="宋体" w:hAnsi="宋体" w:cs="宋体"/>
                <w:sz w:val="24"/>
              </w:rPr>
            </w:pPr>
          </w:p>
        </w:tc>
        <w:tc>
          <w:tcPr>
            <w:tcW w:w="1294" w:type="dxa"/>
            <w:vAlign w:val="center"/>
          </w:tcPr>
          <w:p w:rsidR="00B70433" w:rsidRDefault="00B70433" w:rsidP="006C0CCC">
            <w:pPr>
              <w:adjustRightInd w:val="0"/>
              <w:snapToGrid w:val="0"/>
              <w:ind w:rightChars="50" w:right="105"/>
              <w:jc w:val="center"/>
              <w:rPr>
                <w:rFonts w:ascii="宋体" w:hAnsi="宋体" w:cs="宋体"/>
                <w:sz w:val="24"/>
              </w:rPr>
            </w:pPr>
          </w:p>
        </w:tc>
        <w:tc>
          <w:tcPr>
            <w:tcW w:w="1238" w:type="dxa"/>
            <w:vAlign w:val="center"/>
          </w:tcPr>
          <w:p w:rsidR="00B70433" w:rsidRDefault="00B70433" w:rsidP="006C0CCC">
            <w:pPr>
              <w:adjustRightInd w:val="0"/>
              <w:snapToGrid w:val="0"/>
              <w:ind w:rightChars="50" w:right="105"/>
              <w:jc w:val="center"/>
              <w:rPr>
                <w:rFonts w:ascii="宋体" w:hAnsi="宋体" w:cs="宋体"/>
                <w:sz w:val="24"/>
              </w:rPr>
            </w:pPr>
          </w:p>
        </w:tc>
        <w:tc>
          <w:tcPr>
            <w:tcW w:w="659" w:type="dxa"/>
            <w:vAlign w:val="center"/>
          </w:tcPr>
          <w:p w:rsidR="00B70433" w:rsidRDefault="00B70433" w:rsidP="006C0CCC">
            <w:pPr>
              <w:adjustRightInd w:val="0"/>
              <w:snapToGrid w:val="0"/>
              <w:ind w:rightChars="50" w:right="105"/>
              <w:jc w:val="center"/>
              <w:rPr>
                <w:rFonts w:ascii="宋体" w:hAnsi="宋体" w:cs="宋体"/>
                <w:sz w:val="24"/>
              </w:rPr>
            </w:pPr>
          </w:p>
        </w:tc>
      </w:tr>
      <w:tr w:rsidR="00B70433" w:rsidTr="006C0CCC">
        <w:trPr>
          <w:trHeight w:val="434"/>
          <w:jc w:val="center"/>
        </w:trPr>
        <w:tc>
          <w:tcPr>
            <w:tcW w:w="561" w:type="dxa"/>
            <w:vAlign w:val="center"/>
          </w:tcPr>
          <w:p w:rsidR="00B70433" w:rsidRDefault="00B70433" w:rsidP="006C0CCC">
            <w:pPr>
              <w:adjustRightInd w:val="0"/>
              <w:snapToGrid w:val="0"/>
              <w:ind w:rightChars="50" w:right="105"/>
              <w:jc w:val="center"/>
              <w:rPr>
                <w:rFonts w:ascii="宋体" w:hAnsi="宋体" w:cs="宋体"/>
                <w:sz w:val="24"/>
              </w:rPr>
            </w:pPr>
          </w:p>
        </w:tc>
        <w:tc>
          <w:tcPr>
            <w:tcW w:w="1360" w:type="dxa"/>
            <w:vAlign w:val="center"/>
          </w:tcPr>
          <w:p w:rsidR="00B70433" w:rsidRDefault="00B70433" w:rsidP="006C0CCC">
            <w:pPr>
              <w:adjustRightInd w:val="0"/>
              <w:snapToGrid w:val="0"/>
              <w:ind w:rightChars="50" w:right="105"/>
              <w:jc w:val="center"/>
              <w:rPr>
                <w:rFonts w:ascii="宋体" w:hAnsi="宋体" w:cs="宋体"/>
                <w:sz w:val="24"/>
              </w:rPr>
            </w:pPr>
          </w:p>
        </w:tc>
        <w:tc>
          <w:tcPr>
            <w:tcW w:w="979" w:type="dxa"/>
            <w:vAlign w:val="center"/>
          </w:tcPr>
          <w:p w:rsidR="00B70433" w:rsidRDefault="00B70433" w:rsidP="006C0CCC">
            <w:pPr>
              <w:adjustRightInd w:val="0"/>
              <w:snapToGrid w:val="0"/>
              <w:ind w:rightChars="50" w:right="105"/>
              <w:jc w:val="center"/>
              <w:rPr>
                <w:rFonts w:ascii="宋体" w:hAnsi="宋体" w:cs="宋体"/>
                <w:sz w:val="24"/>
              </w:rPr>
            </w:pPr>
          </w:p>
        </w:tc>
        <w:tc>
          <w:tcPr>
            <w:tcW w:w="1105" w:type="dxa"/>
            <w:vAlign w:val="center"/>
          </w:tcPr>
          <w:p w:rsidR="00B70433" w:rsidRDefault="00B70433" w:rsidP="006C0CCC">
            <w:pPr>
              <w:adjustRightInd w:val="0"/>
              <w:snapToGrid w:val="0"/>
              <w:ind w:rightChars="50" w:right="105"/>
              <w:jc w:val="center"/>
              <w:rPr>
                <w:rFonts w:ascii="宋体" w:hAnsi="宋体" w:cs="宋体"/>
                <w:sz w:val="24"/>
              </w:rPr>
            </w:pPr>
          </w:p>
        </w:tc>
        <w:tc>
          <w:tcPr>
            <w:tcW w:w="728" w:type="dxa"/>
            <w:vAlign w:val="center"/>
          </w:tcPr>
          <w:p w:rsidR="00B70433" w:rsidRDefault="00B70433" w:rsidP="006C0CCC">
            <w:pPr>
              <w:adjustRightInd w:val="0"/>
              <w:snapToGrid w:val="0"/>
              <w:ind w:rightChars="50" w:right="105"/>
              <w:jc w:val="center"/>
              <w:rPr>
                <w:rFonts w:ascii="宋体" w:hAnsi="宋体" w:cs="宋体"/>
                <w:sz w:val="24"/>
              </w:rPr>
            </w:pPr>
          </w:p>
        </w:tc>
        <w:tc>
          <w:tcPr>
            <w:tcW w:w="809" w:type="dxa"/>
            <w:vAlign w:val="center"/>
          </w:tcPr>
          <w:p w:rsidR="00B70433" w:rsidRDefault="00B70433" w:rsidP="006C0CCC">
            <w:pPr>
              <w:adjustRightInd w:val="0"/>
              <w:snapToGrid w:val="0"/>
              <w:ind w:rightChars="50" w:right="105"/>
              <w:jc w:val="center"/>
              <w:rPr>
                <w:rFonts w:ascii="宋体" w:hAnsi="宋体" w:cs="宋体"/>
                <w:sz w:val="24"/>
              </w:rPr>
            </w:pPr>
          </w:p>
        </w:tc>
        <w:tc>
          <w:tcPr>
            <w:tcW w:w="912" w:type="dxa"/>
            <w:vAlign w:val="center"/>
          </w:tcPr>
          <w:p w:rsidR="00B70433" w:rsidRDefault="00B70433" w:rsidP="006C0CCC">
            <w:pPr>
              <w:adjustRightInd w:val="0"/>
              <w:snapToGrid w:val="0"/>
              <w:ind w:rightChars="50" w:right="105"/>
              <w:jc w:val="center"/>
              <w:rPr>
                <w:rFonts w:ascii="宋体" w:hAnsi="宋体" w:cs="宋体"/>
                <w:sz w:val="24"/>
              </w:rPr>
            </w:pPr>
          </w:p>
        </w:tc>
        <w:tc>
          <w:tcPr>
            <w:tcW w:w="1294" w:type="dxa"/>
            <w:vAlign w:val="center"/>
          </w:tcPr>
          <w:p w:rsidR="00B70433" w:rsidRDefault="00B70433" w:rsidP="006C0CCC">
            <w:pPr>
              <w:adjustRightInd w:val="0"/>
              <w:snapToGrid w:val="0"/>
              <w:ind w:rightChars="50" w:right="105"/>
              <w:jc w:val="center"/>
              <w:rPr>
                <w:rFonts w:ascii="宋体" w:hAnsi="宋体" w:cs="宋体"/>
                <w:sz w:val="24"/>
              </w:rPr>
            </w:pPr>
          </w:p>
        </w:tc>
        <w:tc>
          <w:tcPr>
            <w:tcW w:w="1238" w:type="dxa"/>
            <w:vAlign w:val="center"/>
          </w:tcPr>
          <w:p w:rsidR="00B70433" w:rsidRDefault="00B70433" w:rsidP="006C0CCC">
            <w:pPr>
              <w:adjustRightInd w:val="0"/>
              <w:snapToGrid w:val="0"/>
              <w:ind w:rightChars="50" w:right="105"/>
              <w:jc w:val="center"/>
              <w:rPr>
                <w:rFonts w:ascii="宋体" w:hAnsi="宋体" w:cs="宋体"/>
                <w:sz w:val="24"/>
              </w:rPr>
            </w:pPr>
          </w:p>
        </w:tc>
        <w:tc>
          <w:tcPr>
            <w:tcW w:w="659" w:type="dxa"/>
            <w:vAlign w:val="center"/>
          </w:tcPr>
          <w:p w:rsidR="00B70433" w:rsidRDefault="00B70433" w:rsidP="006C0CCC">
            <w:pPr>
              <w:adjustRightInd w:val="0"/>
              <w:snapToGrid w:val="0"/>
              <w:ind w:rightChars="50" w:right="105"/>
              <w:jc w:val="center"/>
              <w:rPr>
                <w:rFonts w:ascii="宋体" w:hAnsi="宋体" w:cs="宋体"/>
                <w:sz w:val="24"/>
              </w:rPr>
            </w:pPr>
          </w:p>
        </w:tc>
      </w:tr>
      <w:tr w:rsidR="00B70433" w:rsidTr="006C0CCC">
        <w:trPr>
          <w:trHeight w:val="434"/>
          <w:jc w:val="center"/>
        </w:trPr>
        <w:tc>
          <w:tcPr>
            <w:tcW w:w="561" w:type="dxa"/>
            <w:vAlign w:val="center"/>
          </w:tcPr>
          <w:p w:rsidR="00B70433" w:rsidRDefault="00B70433" w:rsidP="006C0CCC">
            <w:pPr>
              <w:adjustRightInd w:val="0"/>
              <w:snapToGrid w:val="0"/>
              <w:ind w:rightChars="50" w:right="105"/>
              <w:jc w:val="center"/>
              <w:rPr>
                <w:rFonts w:ascii="宋体" w:hAnsi="宋体" w:cs="宋体"/>
                <w:sz w:val="24"/>
              </w:rPr>
            </w:pPr>
          </w:p>
        </w:tc>
        <w:tc>
          <w:tcPr>
            <w:tcW w:w="1360" w:type="dxa"/>
            <w:vAlign w:val="center"/>
          </w:tcPr>
          <w:p w:rsidR="00B70433" w:rsidRDefault="00B70433" w:rsidP="006C0CCC">
            <w:pPr>
              <w:adjustRightInd w:val="0"/>
              <w:snapToGrid w:val="0"/>
              <w:ind w:rightChars="50" w:right="105"/>
              <w:jc w:val="center"/>
              <w:rPr>
                <w:rFonts w:ascii="宋体" w:hAnsi="宋体" w:cs="宋体"/>
                <w:sz w:val="24"/>
              </w:rPr>
            </w:pPr>
          </w:p>
        </w:tc>
        <w:tc>
          <w:tcPr>
            <w:tcW w:w="979" w:type="dxa"/>
            <w:vAlign w:val="center"/>
          </w:tcPr>
          <w:p w:rsidR="00B70433" w:rsidRDefault="00B70433" w:rsidP="006C0CCC">
            <w:pPr>
              <w:adjustRightInd w:val="0"/>
              <w:snapToGrid w:val="0"/>
              <w:ind w:rightChars="50" w:right="105"/>
              <w:jc w:val="center"/>
              <w:rPr>
                <w:rFonts w:ascii="宋体" w:hAnsi="宋体" w:cs="宋体"/>
                <w:sz w:val="24"/>
              </w:rPr>
            </w:pPr>
          </w:p>
        </w:tc>
        <w:tc>
          <w:tcPr>
            <w:tcW w:w="1105" w:type="dxa"/>
            <w:vAlign w:val="center"/>
          </w:tcPr>
          <w:p w:rsidR="00B70433" w:rsidRDefault="00B70433" w:rsidP="006C0CCC">
            <w:pPr>
              <w:adjustRightInd w:val="0"/>
              <w:snapToGrid w:val="0"/>
              <w:ind w:rightChars="50" w:right="105"/>
              <w:jc w:val="center"/>
              <w:rPr>
                <w:rFonts w:ascii="宋体" w:hAnsi="宋体" w:cs="宋体"/>
                <w:sz w:val="24"/>
              </w:rPr>
            </w:pPr>
          </w:p>
        </w:tc>
        <w:tc>
          <w:tcPr>
            <w:tcW w:w="728" w:type="dxa"/>
            <w:vAlign w:val="center"/>
          </w:tcPr>
          <w:p w:rsidR="00B70433" w:rsidRDefault="00B70433" w:rsidP="006C0CCC">
            <w:pPr>
              <w:adjustRightInd w:val="0"/>
              <w:snapToGrid w:val="0"/>
              <w:ind w:rightChars="50" w:right="105"/>
              <w:jc w:val="center"/>
              <w:rPr>
                <w:rFonts w:ascii="宋体" w:hAnsi="宋体" w:cs="宋体"/>
                <w:sz w:val="24"/>
              </w:rPr>
            </w:pPr>
          </w:p>
        </w:tc>
        <w:tc>
          <w:tcPr>
            <w:tcW w:w="809" w:type="dxa"/>
            <w:vAlign w:val="center"/>
          </w:tcPr>
          <w:p w:rsidR="00B70433" w:rsidRDefault="00B70433" w:rsidP="006C0CCC">
            <w:pPr>
              <w:adjustRightInd w:val="0"/>
              <w:snapToGrid w:val="0"/>
              <w:ind w:rightChars="50" w:right="105"/>
              <w:jc w:val="center"/>
              <w:rPr>
                <w:rFonts w:ascii="宋体" w:hAnsi="宋体" w:cs="宋体"/>
                <w:sz w:val="24"/>
              </w:rPr>
            </w:pPr>
          </w:p>
        </w:tc>
        <w:tc>
          <w:tcPr>
            <w:tcW w:w="912" w:type="dxa"/>
            <w:vAlign w:val="center"/>
          </w:tcPr>
          <w:p w:rsidR="00B70433" w:rsidRDefault="00B70433" w:rsidP="006C0CCC">
            <w:pPr>
              <w:adjustRightInd w:val="0"/>
              <w:snapToGrid w:val="0"/>
              <w:ind w:rightChars="50" w:right="105"/>
              <w:jc w:val="center"/>
              <w:rPr>
                <w:rFonts w:ascii="宋体" w:hAnsi="宋体" w:cs="宋体"/>
                <w:sz w:val="24"/>
              </w:rPr>
            </w:pPr>
          </w:p>
        </w:tc>
        <w:tc>
          <w:tcPr>
            <w:tcW w:w="1294" w:type="dxa"/>
            <w:vAlign w:val="center"/>
          </w:tcPr>
          <w:p w:rsidR="00B70433" w:rsidRDefault="00B70433" w:rsidP="006C0CCC">
            <w:pPr>
              <w:adjustRightInd w:val="0"/>
              <w:snapToGrid w:val="0"/>
              <w:ind w:rightChars="50" w:right="105"/>
              <w:jc w:val="center"/>
              <w:rPr>
                <w:rFonts w:ascii="宋体" w:hAnsi="宋体" w:cs="宋体"/>
                <w:sz w:val="24"/>
              </w:rPr>
            </w:pPr>
          </w:p>
        </w:tc>
        <w:tc>
          <w:tcPr>
            <w:tcW w:w="1238" w:type="dxa"/>
            <w:vAlign w:val="center"/>
          </w:tcPr>
          <w:p w:rsidR="00B70433" w:rsidRDefault="00B70433" w:rsidP="006C0CCC">
            <w:pPr>
              <w:adjustRightInd w:val="0"/>
              <w:snapToGrid w:val="0"/>
              <w:ind w:rightChars="50" w:right="105"/>
              <w:jc w:val="center"/>
              <w:rPr>
                <w:rFonts w:ascii="宋体" w:hAnsi="宋体" w:cs="宋体"/>
                <w:sz w:val="24"/>
              </w:rPr>
            </w:pPr>
          </w:p>
        </w:tc>
        <w:tc>
          <w:tcPr>
            <w:tcW w:w="659" w:type="dxa"/>
            <w:vAlign w:val="center"/>
          </w:tcPr>
          <w:p w:rsidR="00B70433" w:rsidRDefault="00B70433" w:rsidP="006C0CCC">
            <w:pPr>
              <w:adjustRightInd w:val="0"/>
              <w:snapToGrid w:val="0"/>
              <w:ind w:rightChars="50" w:right="105"/>
              <w:jc w:val="center"/>
              <w:rPr>
                <w:rFonts w:ascii="宋体" w:hAnsi="宋体" w:cs="宋体"/>
                <w:sz w:val="24"/>
              </w:rPr>
            </w:pPr>
          </w:p>
        </w:tc>
      </w:tr>
      <w:tr w:rsidR="00B70433" w:rsidTr="006C0CCC">
        <w:trPr>
          <w:trHeight w:val="446"/>
          <w:jc w:val="center"/>
        </w:trPr>
        <w:tc>
          <w:tcPr>
            <w:tcW w:w="1921" w:type="dxa"/>
            <w:gridSpan w:val="2"/>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总价</w:t>
            </w:r>
          </w:p>
        </w:tc>
        <w:tc>
          <w:tcPr>
            <w:tcW w:w="979" w:type="dxa"/>
            <w:vAlign w:val="center"/>
          </w:tcPr>
          <w:p w:rsidR="00B70433" w:rsidRDefault="00B70433" w:rsidP="006C0CCC">
            <w:pPr>
              <w:adjustRightInd w:val="0"/>
              <w:snapToGrid w:val="0"/>
              <w:ind w:rightChars="50" w:right="105"/>
              <w:jc w:val="center"/>
              <w:rPr>
                <w:rFonts w:ascii="宋体" w:hAnsi="宋体" w:cs="宋体"/>
                <w:sz w:val="24"/>
              </w:rPr>
            </w:pPr>
            <w:r>
              <w:rPr>
                <w:rFonts w:ascii="宋体" w:hAnsi="宋体" w:cs="宋体" w:hint="eastAsia"/>
                <w:sz w:val="24"/>
              </w:rPr>
              <w:t>32%</w:t>
            </w:r>
          </w:p>
        </w:tc>
        <w:tc>
          <w:tcPr>
            <w:tcW w:w="1105" w:type="dxa"/>
            <w:vAlign w:val="center"/>
          </w:tcPr>
          <w:p w:rsidR="00B70433" w:rsidRDefault="00B70433" w:rsidP="006C0CCC">
            <w:pPr>
              <w:adjustRightInd w:val="0"/>
              <w:snapToGrid w:val="0"/>
              <w:ind w:rightChars="50" w:right="105"/>
              <w:jc w:val="center"/>
              <w:rPr>
                <w:rFonts w:ascii="宋体" w:hAnsi="宋体" w:cs="宋体"/>
                <w:sz w:val="24"/>
              </w:rPr>
            </w:pPr>
          </w:p>
        </w:tc>
        <w:tc>
          <w:tcPr>
            <w:tcW w:w="728" w:type="dxa"/>
            <w:vAlign w:val="center"/>
          </w:tcPr>
          <w:p w:rsidR="00B70433" w:rsidRDefault="00B70433" w:rsidP="006C0CCC">
            <w:pPr>
              <w:adjustRightInd w:val="0"/>
              <w:snapToGrid w:val="0"/>
              <w:ind w:rightChars="50" w:right="105"/>
              <w:jc w:val="center"/>
              <w:rPr>
                <w:rFonts w:ascii="宋体" w:hAnsi="宋体" w:cs="宋体"/>
                <w:sz w:val="24"/>
              </w:rPr>
            </w:pPr>
          </w:p>
        </w:tc>
        <w:tc>
          <w:tcPr>
            <w:tcW w:w="809" w:type="dxa"/>
            <w:vAlign w:val="center"/>
          </w:tcPr>
          <w:p w:rsidR="00B70433" w:rsidRDefault="00B70433" w:rsidP="006C0CCC">
            <w:pPr>
              <w:adjustRightInd w:val="0"/>
              <w:snapToGrid w:val="0"/>
              <w:ind w:rightChars="50" w:right="105"/>
              <w:jc w:val="center"/>
              <w:rPr>
                <w:rFonts w:ascii="宋体" w:hAnsi="宋体" w:cs="宋体"/>
                <w:sz w:val="24"/>
              </w:rPr>
            </w:pPr>
          </w:p>
        </w:tc>
        <w:tc>
          <w:tcPr>
            <w:tcW w:w="912" w:type="dxa"/>
            <w:vAlign w:val="center"/>
          </w:tcPr>
          <w:p w:rsidR="00B70433" w:rsidRDefault="00B70433" w:rsidP="006C0CCC">
            <w:pPr>
              <w:adjustRightInd w:val="0"/>
              <w:snapToGrid w:val="0"/>
              <w:ind w:rightChars="50" w:right="105"/>
              <w:jc w:val="center"/>
              <w:rPr>
                <w:rFonts w:ascii="宋体" w:hAnsi="宋体" w:cs="宋体"/>
                <w:sz w:val="24"/>
              </w:rPr>
            </w:pPr>
          </w:p>
        </w:tc>
        <w:tc>
          <w:tcPr>
            <w:tcW w:w="1294" w:type="dxa"/>
            <w:vAlign w:val="center"/>
          </w:tcPr>
          <w:p w:rsidR="00B70433" w:rsidRDefault="00B70433" w:rsidP="006C0CCC">
            <w:pPr>
              <w:adjustRightInd w:val="0"/>
              <w:snapToGrid w:val="0"/>
              <w:ind w:rightChars="50" w:right="105"/>
              <w:jc w:val="center"/>
              <w:rPr>
                <w:rFonts w:ascii="宋体" w:hAnsi="宋体" w:cs="宋体"/>
                <w:sz w:val="24"/>
              </w:rPr>
            </w:pPr>
          </w:p>
        </w:tc>
        <w:tc>
          <w:tcPr>
            <w:tcW w:w="1238" w:type="dxa"/>
            <w:vAlign w:val="center"/>
          </w:tcPr>
          <w:p w:rsidR="00B70433" w:rsidRDefault="00B70433" w:rsidP="006C0CCC">
            <w:pPr>
              <w:adjustRightInd w:val="0"/>
              <w:snapToGrid w:val="0"/>
              <w:ind w:rightChars="50" w:right="105"/>
              <w:jc w:val="center"/>
              <w:rPr>
                <w:rFonts w:ascii="宋体" w:hAnsi="宋体" w:cs="宋体"/>
                <w:sz w:val="24"/>
              </w:rPr>
            </w:pPr>
          </w:p>
        </w:tc>
        <w:tc>
          <w:tcPr>
            <w:tcW w:w="659" w:type="dxa"/>
            <w:vAlign w:val="center"/>
          </w:tcPr>
          <w:p w:rsidR="00B70433" w:rsidRDefault="00B70433" w:rsidP="006C0CCC">
            <w:pPr>
              <w:adjustRightInd w:val="0"/>
              <w:snapToGrid w:val="0"/>
              <w:ind w:rightChars="50" w:right="105"/>
              <w:jc w:val="center"/>
              <w:rPr>
                <w:rFonts w:ascii="宋体" w:hAnsi="宋体" w:cs="宋体"/>
                <w:sz w:val="24"/>
              </w:rPr>
            </w:pPr>
          </w:p>
        </w:tc>
      </w:tr>
    </w:tbl>
    <w:p w:rsidR="00B70433" w:rsidRDefault="00B70433" w:rsidP="00B70433">
      <w:pPr>
        <w:adjustRightInd w:val="0"/>
        <w:snapToGrid w:val="0"/>
        <w:spacing w:line="360" w:lineRule="auto"/>
        <w:ind w:rightChars="50" w:right="105"/>
        <w:jc w:val="left"/>
        <w:rPr>
          <w:rFonts w:ascii="宋体" w:hAnsi="宋体" w:cs="宋体"/>
          <w:sz w:val="24"/>
        </w:rPr>
      </w:pPr>
    </w:p>
    <w:p w:rsidR="00B70433" w:rsidRDefault="00B70433" w:rsidP="00B70433">
      <w:pPr>
        <w:adjustRightInd w:val="0"/>
        <w:snapToGrid w:val="0"/>
        <w:spacing w:line="360" w:lineRule="auto"/>
        <w:ind w:rightChars="50" w:right="105" w:firstLineChars="200" w:firstLine="480"/>
        <w:jc w:val="left"/>
        <w:rPr>
          <w:rFonts w:ascii="宋体" w:hAnsi="宋体" w:cs="宋体"/>
          <w:sz w:val="24"/>
        </w:rPr>
      </w:pPr>
      <w:r>
        <w:rPr>
          <w:rFonts w:ascii="宋体" w:hAnsi="宋体" w:cs="宋体" w:hint="eastAsia"/>
          <w:sz w:val="24"/>
        </w:rPr>
        <w:t>注：此表中，总价应和报价一览表的响应总价相一致。</w:t>
      </w:r>
    </w:p>
    <w:p w:rsidR="00B70433" w:rsidRDefault="00B70433" w:rsidP="00B70433">
      <w:pPr>
        <w:spacing w:line="480" w:lineRule="auto"/>
        <w:rPr>
          <w:rFonts w:ascii="宋体" w:hAnsi="宋体" w:cs="宋体"/>
          <w:sz w:val="24"/>
        </w:rPr>
      </w:pPr>
      <w:r>
        <w:rPr>
          <w:rFonts w:ascii="宋体" w:hAnsi="宋体" w:cs="宋体" w:hint="eastAsia"/>
          <w:sz w:val="24"/>
        </w:rPr>
        <w:t>供应商名称（加盖单位公章）：</w:t>
      </w:r>
      <w:r>
        <w:rPr>
          <w:rFonts w:ascii="宋体" w:hAnsi="宋体" w:cs="宋体" w:hint="eastAsia"/>
          <w:sz w:val="24"/>
          <w:u w:val="single"/>
        </w:rPr>
        <w:t xml:space="preserve">    北京百万庄图书大厦有限公司  </w:t>
      </w:r>
    </w:p>
    <w:p w:rsidR="00B70433" w:rsidRDefault="00B70433" w:rsidP="00B70433">
      <w:pPr>
        <w:spacing w:line="480" w:lineRule="auto"/>
        <w:rPr>
          <w:rFonts w:ascii="宋体" w:hAnsi="宋体" w:cs="宋体"/>
          <w:sz w:val="24"/>
          <w:u w:val="single"/>
        </w:rPr>
      </w:pPr>
      <w:r>
        <w:rPr>
          <w:rFonts w:ascii="宋体" w:hAnsi="宋体" w:cs="宋体" w:hint="eastAsia"/>
          <w:sz w:val="24"/>
        </w:rPr>
        <w:t>法定代表人（或非法人组织负责人）或其授权代表人(签字或盖章)：</w:t>
      </w:r>
      <w:r>
        <w:rPr>
          <w:rFonts w:ascii="宋体" w:hAnsi="宋体" w:cs="宋体" w:hint="eastAsia"/>
          <w:sz w:val="24"/>
          <w:u w:val="single"/>
        </w:rPr>
        <w:t xml:space="preserve">                 </w:t>
      </w:r>
    </w:p>
    <w:p w:rsidR="00B70433" w:rsidRDefault="00B70433" w:rsidP="00B70433">
      <w:pPr>
        <w:spacing w:line="480" w:lineRule="auto"/>
        <w:rPr>
          <w:rFonts w:ascii="宋体" w:hAnsi="宋体" w:cs="宋体"/>
        </w:rPr>
      </w:pPr>
      <w:r>
        <w:rPr>
          <w:rFonts w:ascii="宋体" w:hAnsi="宋体" w:cs="宋体" w:hint="eastAsia"/>
          <w:sz w:val="24"/>
        </w:rPr>
        <w:t>日期：</w:t>
      </w:r>
      <w:r>
        <w:rPr>
          <w:rFonts w:ascii="宋体" w:hAnsi="宋体" w:cs="宋体" w:hint="eastAsia"/>
          <w:sz w:val="24"/>
          <w:u w:val="single"/>
        </w:rPr>
        <w:t xml:space="preserve">  2020年10月26日         </w:t>
      </w:r>
    </w:p>
    <w:p w:rsidR="00B70433" w:rsidRDefault="00B70433" w:rsidP="00B70433">
      <w:pPr>
        <w:pStyle w:val="2"/>
      </w:pPr>
      <w:bookmarkStart w:id="2" w:name="_Toc21344"/>
      <w:r>
        <w:rPr>
          <w:rFonts w:hint="eastAsia"/>
        </w:rPr>
        <w:t>2-5.</w:t>
      </w:r>
      <w:r>
        <w:rPr>
          <w:rFonts w:hint="eastAsia"/>
        </w:rPr>
        <w:t>技术规格偏离表</w:t>
      </w:r>
      <w:bookmarkEnd w:id="2"/>
    </w:p>
    <w:tbl>
      <w:tblPr>
        <w:tblW w:w="14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7"/>
        <w:gridCol w:w="5899"/>
        <w:gridCol w:w="700"/>
        <w:gridCol w:w="700"/>
        <w:gridCol w:w="1443"/>
      </w:tblGrid>
      <w:tr w:rsidR="00B70433" w:rsidTr="006C0CCC">
        <w:trPr>
          <w:trHeight w:val="1275"/>
          <w:jc w:val="center"/>
        </w:trPr>
        <w:tc>
          <w:tcPr>
            <w:tcW w:w="14699" w:type="dxa"/>
            <w:gridSpan w:val="5"/>
            <w:tcBorders>
              <w:top w:val="single" w:sz="4" w:space="0" w:color="auto"/>
              <w:left w:val="single" w:sz="4" w:space="0" w:color="auto"/>
              <w:bottom w:val="single" w:sz="4" w:space="0" w:color="auto"/>
              <w:right w:val="single" w:sz="4" w:space="0" w:color="auto"/>
            </w:tcBorders>
            <w:vAlign w:val="center"/>
          </w:tcPr>
          <w:p w:rsidR="00B70433" w:rsidRDefault="00B70433" w:rsidP="006C0CCC">
            <w:pPr>
              <w:adjustRightInd w:val="0"/>
              <w:snapToGrid w:val="0"/>
              <w:ind w:rightChars="50" w:right="105"/>
              <w:jc w:val="left"/>
              <w:rPr>
                <w:rFonts w:ascii="宋体" w:hAnsi="宋体" w:cs="宋体"/>
                <w:szCs w:val="21"/>
              </w:rPr>
            </w:pPr>
            <w:proofErr w:type="gramStart"/>
            <w:r>
              <w:rPr>
                <w:rFonts w:ascii="宋体" w:hAnsi="宋体" w:cs="宋体" w:hint="eastAsia"/>
                <w:szCs w:val="21"/>
              </w:rPr>
              <w:t>包号</w:t>
            </w:r>
            <w:proofErr w:type="gramEnd"/>
            <w:r>
              <w:rPr>
                <w:rFonts w:ascii="宋体" w:hAnsi="宋体" w:cs="宋体" w:hint="eastAsia"/>
                <w:szCs w:val="21"/>
              </w:rPr>
              <w:t>/序号：01/01</w:t>
            </w:r>
          </w:p>
          <w:p w:rsidR="00B70433" w:rsidRDefault="00B70433" w:rsidP="006C0CCC">
            <w:pPr>
              <w:pStyle w:val="a5"/>
              <w:widowControl w:val="0"/>
              <w:adjustRightInd w:val="0"/>
              <w:snapToGrid w:val="0"/>
              <w:spacing w:beforeAutospacing="0" w:afterAutospacing="0"/>
              <w:jc w:val="both"/>
              <w:rPr>
                <w:rFonts w:cs="宋体"/>
                <w:kern w:val="2"/>
                <w:sz w:val="21"/>
                <w:szCs w:val="21"/>
              </w:rPr>
            </w:pPr>
            <w:r>
              <w:rPr>
                <w:rFonts w:cs="宋体" w:hint="eastAsia"/>
                <w:kern w:val="2"/>
                <w:sz w:val="21"/>
                <w:szCs w:val="21"/>
              </w:rPr>
              <w:t>产品名称：中文图书</w:t>
            </w:r>
          </w:p>
          <w:p w:rsidR="00B70433" w:rsidRDefault="00B70433" w:rsidP="006C0CCC">
            <w:pPr>
              <w:pStyle w:val="a5"/>
              <w:widowControl w:val="0"/>
              <w:adjustRightInd w:val="0"/>
              <w:snapToGrid w:val="0"/>
              <w:spacing w:beforeAutospacing="0" w:afterAutospacing="0"/>
              <w:jc w:val="both"/>
              <w:rPr>
                <w:rFonts w:cs="宋体"/>
                <w:kern w:val="2"/>
                <w:sz w:val="21"/>
                <w:szCs w:val="21"/>
              </w:rPr>
            </w:pPr>
            <w:r>
              <w:rPr>
                <w:rFonts w:cs="宋体" w:hint="eastAsia"/>
                <w:kern w:val="2"/>
                <w:sz w:val="21"/>
                <w:szCs w:val="21"/>
              </w:rPr>
              <w:t>数量：实际采购数量</w:t>
            </w:r>
          </w:p>
          <w:p w:rsidR="00B70433" w:rsidRDefault="00B70433" w:rsidP="006C0CCC">
            <w:pPr>
              <w:tabs>
                <w:tab w:val="left" w:pos="0"/>
              </w:tabs>
              <w:adjustRightInd w:val="0"/>
              <w:snapToGrid w:val="0"/>
              <w:rPr>
                <w:rFonts w:ascii="宋体" w:hAnsi="宋体" w:cs="宋体"/>
                <w:szCs w:val="21"/>
              </w:rPr>
            </w:pPr>
            <w:r>
              <w:rPr>
                <w:rFonts w:ascii="宋体" w:hAnsi="宋体" w:cs="宋体" w:hint="eastAsia"/>
                <w:szCs w:val="21"/>
              </w:rPr>
              <w:t>是否为经过审批采购的进口产品：</w:t>
            </w:r>
            <w:proofErr w:type="gramStart"/>
            <w:r>
              <w:rPr>
                <w:rFonts w:ascii="宋体" w:hAnsi="宋体" w:cs="宋体" w:hint="eastAsia"/>
                <w:szCs w:val="21"/>
              </w:rPr>
              <w:t>否</w:t>
            </w:r>
            <w:proofErr w:type="gramEnd"/>
          </w:p>
          <w:p w:rsidR="00B70433" w:rsidRDefault="00B70433" w:rsidP="006C0CCC">
            <w:pPr>
              <w:tabs>
                <w:tab w:val="left" w:pos="0"/>
              </w:tabs>
              <w:adjustRightInd w:val="0"/>
              <w:snapToGrid w:val="0"/>
              <w:rPr>
                <w:rFonts w:ascii="宋体" w:hAnsi="宋体" w:cs="宋体"/>
                <w:szCs w:val="21"/>
              </w:rPr>
            </w:pPr>
            <w:r>
              <w:rPr>
                <w:rFonts w:ascii="宋体" w:hAnsi="宋体" w:cs="宋体" w:hint="eastAsia"/>
                <w:szCs w:val="21"/>
              </w:rPr>
              <w:t>是否是政府强制采购节能产品：</w:t>
            </w:r>
            <w:proofErr w:type="gramStart"/>
            <w:r>
              <w:rPr>
                <w:rFonts w:ascii="宋体" w:hAnsi="宋体" w:cs="宋体" w:hint="eastAsia"/>
                <w:szCs w:val="21"/>
              </w:rPr>
              <w:t>否</w:t>
            </w:r>
            <w:proofErr w:type="gramEnd"/>
          </w:p>
          <w:p w:rsidR="00B70433" w:rsidRDefault="00B70433" w:rsidP="006C0CCC">
            <w:pPr>
              <w:tabs>
                <w:tab w:val="left" w:pos="0"/>
              </w:tabs>
              <w:adjustRightInd w:val="0"/>
              <w:snapToGrid w:val="0"/>
              <w:rPr>
                <w:rFonts w:ascii="宋体" w:hAnsi="宋体" w:cs="宋体"/>
                <w:szCs w:val="21"/>
              </w:rPr>
            </w:pPr>
            <w:r>
              <w:rPr>
                <w:rFonts w:ascii="宋体" w:hAnsi="宋体" w:cs="宋体" w:hint="eastAsia"/>
                <w:szCs w:val="21"/>
              </w:rPr>
              <w:t>是否为核心产品（非单一产品采购项目时适用）：否</w:t>
            </w:r>
          </w:p>
        </w:tc>
      </w:tr>
      <w:tr w:rsidR="00B70433" w:rsidTr="006C0CCC">
        <w:trPr>
          <w:trHeight w:val="584"/>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center"/>
              <w:rPr>
                <w:rFonts w:ascii="宋体" w:hAnsi="宋体" w:cs="宋体"/>
                <w:szCs w:val="21"/>
              </w:rPr>
            </w:pPr>
            <w:r>
              <w:rPr>
                <w:rFonts w:ascii="宋体" w:hAnsi="宋体" w:cs="宋体" w:hint="eastAsia"/>
                <w:szCs w:val="21"/>
              </w:rPr>
              <w:t>询价通知书要求</w:t>
            </w:r>
          </w:p>
          <w:p w:rsidR="00B70433" w:rsidRDefault="00B70433" w:rsidP="006C0CCC">
            <w:pPr>
              <w:ind w:hanging="1"/>
              <w:rPr>
                <w:rFonts w:ascii="宋体" w:hAnsi="宋体" w:cs="宋体"/>
                <w:b/>
                <w:szCs w:val="21"/>
              </w:rPr>
            </w:pPr>
            <w:r>
              <w:rPr>
                <w:rFonts w:ascii="宋体" w:hAnsi="宋体" w:cs="宋体" w:hint="eastAsia"/>
                <w:b/>
                <w:sz w:val="18"/>
                <w:szCs w:val="18"/>
              </w:rPr>
              <w:t>重要提示：实质性要求及重要指标用★标注（“★”必须标注在序号前），★标注项不得负偏离，如果负偏离，则响应文件无效。</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center"/>
              <w:rPr>
                <w:rFonts w:ascii="宋体" w:hAnsi="宋体" w:cs="宋体"/>
                <w:szCs w:val="21"/>
              </w:rPr>
            </w:pPr>
            <w:r>
              <w:rPr>
                <w:rFonts w:ascii="宋体" w:hAnsi="宋体" w:cs="宋体" w:hint="eastAsia"/>
                <w:szCs w:val="21"/>
              </w:rPr>
              <w:t>响应文件</w:t>
            </w:r>
          </w:p>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szCs w:val="21"/>
              </w:rPr>
              <w:t>响应内容</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ind w:rightChars="-9" w:right="-19"/>
              <w:jc w:val="center"/>
              <w:rPr>
                <w:rFonts w:ascii="宋体" w:hAnsi="宋体" w:cs="宋体"/>
                <w:kern w:val="0"/>
                <w:szCs w:val="21"/>
              </w:rPr>
            </w:pPr>
            <w:r>
              <w:rPr>
                <w:rFonts w:ascii="宋体" w:hAnsi="宋体" w:cs="宋体" w:hint="eastAsia"/>
                <w:szCs w:val="21"/>
              </w:rPr>
              <w:t>偏离程度</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ind w:rightChars="-9" w:right="-19"/>
              <w:jc w:val="center"/>
              <w:rPr>
                <w:rFonts w:ascii="宋体" w:hAnsi="宋体" w:cs="宋体"/>
                <w:kern w:val="0"/>
                <w:szCs w:val="21"/>
              </w:rPr>
            </w:pPr>
            <w:r>
              <w:rPr>
                <w:rFonts w:ascii="宋体" w:hAnsi="宋体" w:cs="宋体" w:hint="eastAsia"/>
                <w:szCs w:val="21"/>
              </w:rPr>
              <w:t>偏离说明</w:t>
            </w: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ind w:rightChars="-9" w:right="-19"/>
              <w:jc w:val="center"/>
              <w:rPr>
                <w:rFonts w:ascii="宋体" w:hAnsi="宋体" w:cs="宋体"/>
                <w:kern w:val="0"/>
                <w:szCs w:val="21"/>
              </w:rPr>
            </w:pPr>
            <w:r>
              <w:rPr>
                <w:rFonts w:ascii="宋体" w:hAnsi="宋体" w:cs="宋体" w:hint="eastAsia"/>
                <w:szCs w:val="21"/>
              </w:rPr>
              <w:t>证明资料</w:t>
            </w:r>
          </w:p>
        </w:tc>
      </w:tr>
      <w:tr w:rsidR="00B70433" w:rsidTr="006C0CCC">
        <w:trPr>
          <w:trHeight w:val="1209"/>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adjustRightInd w:val="0"/>
              <w:snapToGrid w:val="0"/>
              <w:ind w:hanging="1"/>
              <w:rPr>
                <w:rFonts w:ascii="宋体" w:hAnsi="宋体" w:cs="宋体"/>
                <w:szCs w:val="21"/>
              </w:rPr>
            </w:pPr>
            <w:r>
              <w:rPr>
                <w:rFonts w:ascii="宋体" w:hAnsi="宋体" w:cs="宋体" w:hint="eastAsia"/>
                <w:szCs w:val="21"/>
              </w:rPr>
              <w:lastRenderedPageBreak/>
              <w:t>★一、产品技术参数：</w:t>
            </w:r>
          </w:p>
          <w:p w:rsidR="00B70433" w:rsidRDefault="00B70433" w:rsidP="006C0CCC">
            <w:pPr>
              <w:adjustRightInd w:val="0"/>
              <w:snapToGrid w:val="0"/>
              <w:ind w:hanging="1"/>
              <w:rPr>
                <w:rFonts w:ascii="宋体" w:hAnsi="宋体" w:cs="宋体"/>
                <w:szCs w:val="21"/>
              </w:rPr>
            </w:pPr>
            <w:r>
              <w:rPr>
                <w:rFonts w:ascii="宋体" w:hAnsi="宋体" w:cs="宋体" w:hint="eastAsia"/>
                <w:szCs w:val="21"/>
              </w:rPr>
              <w:t>1.供应商所提供的图书必须是具有合法资质的出版社出版的正版图书, 图书的编校、装帧、印刷和装订质量等必须符合《中华人民共和国产品质量法》和《图书质量管理规定》等行业的相关规范。</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adjustRightInd w:val="0"/>
              <w:snapToGrid w:val="0"/>
              <w:rPr>
                <w:rFonts w:ascii="宋体" w:hAnsi="宋体" w:cs="宋体"/>
                <w:kern w:val="0"/>
                <w:szCs w:val="21"/>
              </w:rPr>
            </w:pPr>
            <w:r>
              <w:rPr>
                <w:rFonts w:ascii="宋体" w:hAnsi="宋体" w:cs="宋体" w:hint="eastAsia"/>
                <w:kern w:val="0"/>
                <w:szCs w:val="21"/>
              </w:rPr>
              <w:t>★一、产品技术参数：</w:t>
            </w:r>
          </w:p>
          <w:p w:rsidR="00B70433" w:rsidRDefault="00B70433" w:rsidP="006C0CCC">
            <w:pPr>
              <w:tabs>
                <w:tab w:val="left" w:pos="0"/>
              </w:tabs>
              <w:adjustRightInd w:val="0"/>
              <w:snapToGrid w:val="0"/>
              <w:rPr>
                <w:rFonts w:ascii="宋体" w:hAnsi="宋体" w:cs="宋体"/>
                <w:kern w:val="0"/>
                <w:szCs w:val="21"/>
              </w:rPr>
            </w:pPr>
            <w:r>
              <w:rPr>
                <w:rFonts w:ascii="宋体" w:hAnsi="宋体" w:cs="宋体" w:hint="eastAsia"/>
                <w:kern w:val="0"/>
                <w:szCs w:val="21"/>
              </w:rPr>
              <w:t>1.我公司所提供的图书保证是具有合法资质的出版社出版的正版图书, 图书的编校、装帧、印刷和装订质量等必须符合《中华人民共和国产品质量法》和《图书质量管理规定》等行业的相关规范。</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见投标文件第122页第17行</w:t>
            </w:r>
          </w:p>
        </w:tc>
      </w:tr>
      <w:tr w:rsidR="00B70433" w:rsidTr="006C0CCC">
        <w:trPr>
          <w:trHeight w:val="492"/>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szCs w:val="21"/>
              </w:rPr>
            </w:pPr>
            <w:r>
              <w:rPr>
                <w:rFonts w:ascii="宋体" w:hAnsi="宋体" w:cs="宋体" w:hint="eastAsia"/>
                <w:kern w:val="0"/>
                <w:szCs w:val="21"/>
              </w:rPr>
              <w:t>2.供应商必须严格按照采购方所提供书目的ISNB、题名、出版社、出版日期、价格等进行图书配货。</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kern w:val="0"/>
                <w:szCs w:val="21"/>
              </w:rPr>
              <w:t>2.我公司保证严格按照采购方所提供书目的ISNB、题名、出版社、出版日期、价格等进行图书配货。</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见投标文件第122页第20行</w:t>
            </w:r>
          </w:p>
        </w:tc>
      </w:tr>
      <w:tr w:rsidR="00B70433" w:rsidTr="006C0CCC">
        <w:trPr>
          <w:trHeight w:val="242"/>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szCs w:val="21"/>
              </w:rPr>
            </w:pPr>
            <w:r>
              <w:rPr>
                <w:rFonts w:ascii="宋体" w:hAnsi="宋体" w:cs="宋体" w:hint="eastAsia"/>
                <w:kern w:val="0"/>
                <w:szCs w:val="21"/>
              </w:rPr>
              <w:t>3. 供应商必须按采购方所提供的书目进行配货。</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kern w:val="0"/>
                <w:szCs w:val="21"/>
              </w:rPr>
              <w:t>3.我公司保证按采购方所提供的书目进行配货。</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见投标文件第122页第22行</w:t>
            </w:r>
          </w:p>
        </w:tc>
      </w:tr>
      <w:tr w:rsidR="00B70433" w:rsidTr="006C0CCC">
        <w:trPr>
          <w:trHeight w:val="842"/>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szCs w:val="21"/>
              </w:rPr>
            </w:pPr>
            <w:r>
              <w:rPr>
                <w:rFonts w:ascii="宋体" w:hAnsi="宋体" w:cs="宋体" w:hint="eastAsia"/>
                <w:kern w:val="0"/>
                <w:szCs w:val="21"/>
              </w:rPr>
              <w:t>4.供应商必须为采购方免费</w:t>
            </w:r>
            <w:proofErr w:type="gramStart"/>
            <w:r>
              <w:rPr>
                <w:rFonts w:ascii="宋体" w:hAnsi="宋体" w:cs="宋体" w:hint="eastAsia"/>
                <w:kern w:val="0"/>
                <w:szCs w:val="21"/>
              </w:rPr>
              <w:t>提供查重业务</w:t>
            </w:r>
            <w:proofErr w:type="gramEnd"/>
            <w:r>
              <w:rPr>
                <w:rFonts w:ascii="宋体" w:hAnsi="宋体" w:cs="宋体" w:hint="eastAsia"/>
                <w:kern w:val="0"/>
                <w:szCs w:val="21"/>
              </w:rPr>
              <w:t>所必需的查重设备和采购设备。供应商必须负责进行采购方所提供的图书目录的最后查重工作。</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kern w:val="0"/>
                <w:szCs w:val="21"/>
              </w:rPr>
              <w:t>4.我公司保证为采购方免费提供查重业务所必需的查重设备和采购设备。我公司保证负责进行采购方所提供的图书目录的最后查重工作。</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见投标文件第122页第23行</w:t>
            </w:r>
          </w:p>
        </w:tc>
      </w:tr>
      <w:tr w:rsidR="00B70433" w:rsidTr="006C0CCC">
        <w:trPr>
          <w:trHeight w:val="658"/>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szCs w:val="21"/>
              </w:rPr>
            </w:pPr>
            <w:r>
              <w:rPr>
                <w:rFonts w:ascii="宋体" w:hAnsi="宋体" w:cs="宋体" w:hint="eastAsia"/>
                <w:kern w:val="0"/>
                <w:szCs w:val="21"/>
              </w:rPr>
              <w:t>5.供应商必须保证按采购方所提供书目进行图书配货，即刻打印出采购清单。清单内容包括书名、ISBN号、单价、册数。</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kern w:val="0"/>
                <w:szCs w:val="21"/>
              </w:rPr>
              <w:t>5.我公司保证按采购方所提供书目进行图书配货，即刻打印出采购清单。清单内容包括书名、ISBN号、单价、册数。</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见投标文件第122页第25行</w:t>
            </w:r>
          </w:p>
        </w:tc>
      </w:tr>
      <w:tr w:rsidR="00B70433" w:rsidTr="006C0CCC">
        <w:trPr>
          <w:trHeight w:val="398"/>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szCs w:val="21"/>
              </w:rPr>
            </w:pPr>
            <w:r>
              <w:rPr>
                <w:rFonts w:ascii="宋体" w:hAnsi="宋体" w:cs="宋体" w:hint="eastAsia"/>
                <w:kern w:val="0"/>
                <w:szCs w:val="21"/>
              </w:rPr>
              <w:t>6.供应商必须在每包书的外包装注明此包书分库的准确地点并注明包号（字体要清楚明确），每包书内部的清单要注明此包图书的起始条码号（条码号必须连续不能间断）。</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kern w:val="0"/>
                <w:szCs w:val="21"/>
              </w:rPr>
              <w:t>6.我公司保证在每包书的外包装注明此包书分库的准确地点并注明包号（字体要清楚明确），每包书内部的清单要注明此包图书的起始条码号（条码号必须连续不能间断）。</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见投标文件第122页第27行</w:t>
            </w:r>
          </w:p>
        </w:tc>
      </w:tr>
      <w:tr w:rsidR="00B70433" w:rsidTr="006C0CCC">
        <w:trPr>
          <w:trHeight w:val="576"/>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szCs w:val="21"/>
              </w:rPr>
            </w:pPr>
            <w:r>
              <w:rPr>
                <w:rFonts w:ascii="宋体" w:hAnsi="宋体" w:cs="宋体" w:hint="eastAsia"/>
                <w:kern w:val="0"/>
                <w:szCs w:val="21"/>
              </w:rPr>
              <w:t>7.供应商必须严格按照采购书目和清单的要求配书，凡自行搭配的图书品种和复本，无论加工与否，一律退回，并由供货方承担造成的一切损失。</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kern w:val="0"/>
                <w:szCs w:val="21"/>
              </w:rPr>
              <w:t>7.我公司保证严格按照采购书目和清单的要求配书，凡自行搭配的图书品种和复本，无论加工与否，一律退回，并由我公司承担造成的一切损失。</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见投标文件第122页第29行</w:t>
            </w:r>
          </w:p>
        </w:tc>
      </w:tr>
      <w:tr w:rsidR="00B70433" w:rsidTr="006C0CCC">
        <w:trPr>
          <w:trHeight w:val="592"/>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kern w:val="0"/>
                <w:szCs w:val="21"/>
              </w:rPr>
              <w:t>8.</w:t>
            </w:r>
            <w:proofErr w:type="gramStart"/>
            <w:r>
              <w:rPr>
                <w:rFonts w:ascii="宋体" w:hAnsi="宋体" w:cs="宋体" w:hint="eastAsia"/>
                <w:kern w:val="0"/>
                <w:szCs w:val="21"/>
              </w:rPr>
              <w:t>到书率要求</w:t>
            </w:r>
            <w:proofErr w:type="gramEnd"/>
            <w:r>
              <w:rPr>
                <w:rFonts w:ascii="宋体" w:hAnsi="宋体" w:cs="宋体" w:hint="eastAsia"/>
                <w:kern w:val="0"/>
                <w:szCs w:val="21"/>
              </w:rPr>
              <w:t>：</w:t>
            </w:r>
          </w:p>
          <w:p w:rsidR="00B70433" w:rsidRDefault="00B70433" w:rsidP="006C0CCC">
            <w:pPr>
              <w:jc w:val="left"/>
              <w:rPr>
                <w:rFonts w:ascii="宋体" w:hAnsi="宋体" w:cs="宋体"/>
                <w:szCs w:val="21"/>
              </w:rPr>
            </w:pPr>
            <w:r>
              <w:rPr>
                <w:rFonts w:ascii="宋体" w:hAnsi="宋体" w:cs="宋体" w:hint="eastAsia"/>
                <w:kern w:val="0"/>
                <w:szCs w:val="21"/>
              </w:rPr>
              <w:t>书目图书，从供应商中标之日起20日内应到书50%以上，30日内</w:t>
            </w:r>
            <w:proofErr w:type="gramStart"/>
            <w:r>
              <w:rPr>
                <w:rFonts w:ascii="宋体" w:hAnsi="宋体" w:cs="宋体" w:hint="eastAsia"/>
                <w:kern w:val="0"/>
                <w:szCs w:val="21"/>
              </w:rPr>
              <w:t>到书率达到</w:t>
            </w:r>
            <w:proofErr w:type="gramEnd"/>
            <w:r>
              <w:rPr>
                <w:rFonts w:ascii="宋体" w:hAnsi="宋体" w:cs="宋体" w:hint="eastAsia"/>
                <w:kern w:val="0"/>
                <w:szCs w:val="21"/>
              </w:rPr>
              <w:t>100%。出版变更或取消，应及时通知采购方。</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kern w:val="0"/>
                <w:szCs w:val="21"/>
              </w:rPr>
              <w:t>8.</w:t>
            </w:r>
            <w:proofErr w:type="gramStart"/>
            <w:r>
              <w:rPr>
                <w:rFonts w:ascii="宋体" w:hAnsi="宋体" w:cs="宋体" w:hint="eastAsia"/>
                <w:kern w:val="0"/>
                <w:szCs w:val="21"/>
              </w:rPr>
              <w:t>到书率要求</w:t>
            </w:r>
            <w:proofErr w:type="gramEnd"/>
            <w:r>
              <w:rPr>
                <w:rFonts w:ascii="宋体" w:hAnsi="宋体" w:cs="宋体" w:hint="eastAsia"/>
                <w:kern w:val="0"/>
                <w:szCs w:val="21"/>
              </w:rPr>
              <w:t>：</w:t>
            </w:r>
          </w:p>
          <w:p w:rsidR="00B70433" w:rsidRDefault="00B70433" w:rsidP="006C0CCC">
            <w:pPr>
              <w:jc w:val="left"/>
              <w:rPr>
                <w:rFonts w:ascii="宋体" w:hAnsi="宋体" w:cs="宋体"/>
                <w:kern w:val="0"/>
                <w:szCs w:val="21"/>
              </w:rPr>
            </w:pPr>
            <w:r>
              <w:rPr>
                <w:rFonts w:ascii="宋体" w:hAnsi="宋体" w:cs="宋体" w:hint="eastAsia"/>
                <w:kern w:val="0"/>
                <w:szCs w:val="21"/>
              </w:rPr>
              <w:t>书目图书，从我公司中标之日起20日内到书50%以上，30日内</w:t>
            </w:r>
            <w:proofErr w:type="gramStart"/>
            <w:r>
              <w:rPr>
                <w:rFonts w:ascii="宋体" w:hAnsi="宋体" w:cs="宋体" w:hint="eastAsia"/>
                <w:kern w:val="0"/>
                <w:szCs w:val="21"/>
              </w:rPr>
              <w:t>到书率达到</w:t>
            </w:r>
            <w:proofErr w:type="gramEnd"/>
            <w:r>
              <w:rPr>
                <w:rFonts w:ascii="宋体" w:hAnsi="宋体" w:cs="宋体" w:hint="eastAsia"/>
                <w:kern w:val="0"/>
                <w:szCs w:val="21"/>
              </w:rPr>
              <w:t>100%。出版变更或取消，及时通知采购方。</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见投标文件第123页第2行</w:t>
            </w:r>
          </w:p>
        </w:tc>
      </w:tr>
      <w:tr w:rsidR="00B70433" w:rsidTr="006C0CCC">
        <w:trPr>
          <w:trHeight w:val="1902"/>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szCs w:val="21"/>
              </w:rPr>
            </w:pPr>
            <w:r>
              <w:rPr>
                <w:rFonts w:ascii="宋体" w:hAnsi="宋体" w:cs="宋体" w:hint="eastAsia"/>
                <w:kern w:val="0"/>
                <w:szCs w:val="21"/>
              </w:rPr>
              <w:t>9.采购的图书，由供应</w:t>
            </w:r>
            <w:proofErr w:type="gramStart"/>
            <w:r>
              <w:rPr>
                <w:rFonts w:ascii="宋体" w:hAnsi="宋体" w:cs="宋体" w:hint="eastAsia"/>
                <w:kern w:val="0"/>
                <w:szCs w:val="21"/>
              </w:rPr>
              <w:t>商按照</w:t>
            </w:r>
            <w:proofErr w:type="gramEnd"/>
            <w:r>
              <w:rPr>
                <w:rFonts w:ascii="宋体" w:hAnsi="宋体" w:cs="宋体" w:hint="eastAsia"/>
                <w:kern w:val="0"/>
                <w:szCs w:val="21"/>
              </w:rPr>
              <w:t>采购方要求送货上门到指定地点，并负责卸货，摆放整齐。送到图书必须按照条码号顺序进行包装，每包</w:t>
            </w:r>
            <w:proofErr w:type="gramStart"/>
            <w:r>
              <w:rPr>
                <w:rFonts w:ascii="宋体" w:hAnsi="宋体" w:cs="宋体" w:hint="eastAsia"/>
                <w:kern w:val="0"/>
                <w:szCs w:val="21"/>
              </w:rPr>
              <w:t>一</w:t>
            </w:r>
            <w:proofErr w:type="gramEnd"/>
            <w:r>
              <w:rPr>
                <w:rFonts w:ascii="宋体" w:hAnsi="宋体" w:cs="宋体" w:hint="eastAsia"/>
                <w:kern w:val="0"/>
                <w:szCs w:val="21"/>
              </w:rPr>
              <w:t>清单（清单应注明条码起讫号、题名、出版社、单价、册数、实洋、总码洋），</w:t>
            </w:r>
            <w:proofErr w:type="gramStart"/>
            <w:r>
              <w:rPr>
                <w:rFonts w:ascii="宋体" w:hAnsi="宋体" w:cs="宋体" w:hint="eastAsia"/>
                <w:kern w:val="0"/>
                <w:szCs w:val="21"/>
              </w:rPr>
              <w:t>同种书</w:t>
            </w:r>
            <w:proofErr w:type="gramEnd"/>
            <w:r>
              <w:rPr>
                <w:rFonts w:ascii="宋体" w:hAnsi="宋体" w:cs="宋体" w:hint="eastAsia"/>
                <w:kern w:val="0"/>
                <w:szCs w:val="21"/>
              </w:rPr>
              <w:t>条码号必须连续，每批一总单（</w:t>
            </w:r>
            <w:proofErr w:type="gramStart"/>
            <w:r>
              <w:rPr>
                <w:rFonts w:ascii="宋体" w:hAnsi="宋体" w:cs="宋体" w:hint="eastAsia"/>
                <w:kern w:val="0"/>
                <w:szCs w:val="21"/>
              </w:rPr>
              <w:t>总单要</w:t>
            </w:r>
            <w:proofErr w:type="gramEnd"/>
            <w:r>
              <w:rPr>
                <w:rFonts w:ascii="宋体" w:hAnsi="宋体" w:cs="宋体" w:hint="eastAsia"/>
                <w:kern w:val="0"/>
                <w:szCs w:val="21"/>
              </w:rPr>
              <w:t>注明批号、日期、种数、册数、价格和总码洋）。</w:t>
            </w:r>
            <w:proofErr w:type="gramStart"/>
            <w:r>
              <w:rPr>
                <w:rFonts w:ascii="宋体" w:hAnsi="宋体" w:cs="宋体" w:hint="eastAsia"/>
                <w:kern w:val="0"/>
                <w:szCs w:val="21"/>
              </w:rPr>
              <w:t>包号与</w:t>
            </w:r>
            <w:proofErr w:type="gramEnd"/>
            <w:r>
              <w:rPr>
                <w:rFonts w:ascii="宋体" w:hAnsi="宋体" w:cs="宋体" w:hint="eastAsia"/>
                <w:kern w:val="0"/>
                <w:szCs w:val="21"/>
              </w:rPr>
              <w:t>总清单对应准确，每批书单一式两份。</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kern w:val="0"/>
                <w:szCs w:val="21"/>
              </w:rPr>
              <w:t>9.采购的图书，由我公司按照采购方要求送货上门到指定地点，并负责卸货，摆放整齐。送到图书保证按照条码号顺序进行包装，每包</w:t>
            </w:r>
            <w:proofErr w:type="gramStart"/>
            <w:r>
              <w:rPr>
                <w:rFonts w:ascii="宋体" w:hAnsi="宋体" w:cs="宋体" w:hint="eastAsia"/>
                <w:kern w:val="0"/>
                <w:szCs w:val="21"/>
              </w:rPr>
              <w:t>一</w:t>
            </w:r>
            <w:proofErr w:type="gramEnd"/>
            <w:r>
              <w:rPr>
                <w:rFonts w:ascii="宋体" w:hAnsi="宋体" w:cs="宋体" w:hint="eastAsia"/>
                <w:kern w:val="0"/>
                <w:szCs w:val="21"/>
              </w:rPr>
              <w:t>清单（清单应注明条码起讫号、题名、出版社、单价、册数、实洋、总码洋），</w:t>
            </w:r>
            <w:proofErr w:type="gramStart"/>
            <w:r>
              <w:rPr>
                <w:rFonts w:ascii="宋体" w:hAnsi="宋体" w:cs="宋体" w:hint="eastAsia"/>
                <w:kern w:val="0"/>
                <w:szCs w:val="21"/>
              </w:rPr>
              <w:t>同种书</w:t>
            </w:r>
            <w:proofErr w:type="gramEnd"/>
            <w:r>
              <w:rPr>
                <w:rFonts w:ascii="宋体" w:hAnsi="宋体" w:cs="宋体" w:hint="eastAsia"/>
                <w:kern w:val="0"/>
                <w:szCs w:val="21"/>
              </w:rPr>
              <w:t>条码号必须连续，每批一总单（</w:t>
            </w:r>
            <w:proofErr w:type="gramStart"/>
            <w:r>
              <w:rPr>
                <w:rFonts w:ascii="宋体" w:hAnsi="宋体" w:cs="宋体" w:hint="eastAsia"/>
                <w:kern w:val="0"/>
                <w:szCs w:val="21"/>
              </w:rPr>
              <w:t>总单要</w:t>
            </w:r>
            <w:proofErr w:type="gramEnd"/>
            <w:r>
              <w:rPr>
                <w:rFonts w:ascii="宋体" w:hAnsi="宋体" w:cs="宋体" w:hint="eastAsia"/>
                <w:kern w:val="0"/>
                <w:szCs w:val="21"/>
              </w:rPr>
              <w:t>注明批号、日期、种数、册数、价格和总码洋）。</w:t>
            </w:r>
            <w:proofErr w:type="gramStart"/>
            <w:r>
              <w:rPr>
                <w:rFonts w:ascii="宋体" w:hAnsi="宋体" w:cs="宋体" w:hint="eastAsia"/>
                <w:kern w:val="0"/>
                <w:szCs w:val="21"/>
              </w:rPr>
              <w:t>包号与</w:t>
            </w:r>
            <w:proofErr w:type="gramEnd"/>
            <w:r>
              <w:rPr>
                <w:rFonts w:ascii="宋体" w:hAnsi="宋体" w:cs="宋体" w:hint="eastAsia"/>
                <w:kern w:val="0"/>
                <w:szCs w:val="21"/>
              </w:rPr>
              <w:t>总清单对应准确，每批书单一式两份。</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见投标文件第125页第19行</w:t>
            </w:r>
          </w:p>
        </w:tc>
      </w:tr>
      <w:tr w:rsidR="00B70433" w:rsidTr="006C0CCC">
        <w:trPr>
          <w:trHeight w:val="1902"/>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rPr>
                <w:rFonts w:ascii="宋体" w:hAnsi="宋体" w:cs="宋体"/>
                <w:b/>
                <w:kern w:val="0"/>
                <w:szCs w:val="21"/>
              </w:rPr>
            </w:pPr>
            <w:r>
              <w:rPr>
                <w:rFonts w:ascii="宋体" w:hAnsi="宋体" w:cs="宋体" w:hint="eastAsia"/>
                <w:b/>
                <w:szCs w:val="21"/>
              </w:rPr>
              <w:lastRenderedPageBreak/>
              <w:t>★</w:t>
            </w:r>
            <w:r>
              <w:rPr>
                <w:rFonts w:ascii="宋体" w:hAnsi="宋体" w:cs="宋体" w:hint="eastAsia"/>
                <w:b/>
                <w:kern w:val="0"/>
                <w:szCs w:val="21"/>
              </w:rPr>
              <w:t>二、售后服务要求：</w:t>
            </w:r>
          </w:p>
          <w:p w:rsidR="00B70433" w:rsidRDefault="00B70433" w:rsidP="006C0CCC">
            <w:pPr>
              <w:jc w:val="left"/>
              <w:rPr>
                <w:rFonts w:ascii="宋体" w:hAnsi="宋体" w:cs="宋体"/>
                <w:kern w:val="0"/>
                <w:szCs w:val="21"/>
              </w:rPr>
            </w:pPr>
            <w:r>
              <w:rPr>
                <w:rFonts w:ascii="宋体" w:hAnsi="宋体" w:cs="宋体" w:hint="eastAsia"/>
                <w:b/>
                <w:kern w:val="0"/>
                <w:szCs w:val="21"/>
              </w:rPr>
              <w:t>（一）、验收要求</w:t>
            </w:r>
            <w:r>
              <w:rPr>
                <w:rFonts w:ascii="宋体" w:hAnsi="宋体" w:cs="宋体" w:hint="eastAsia"/>
                <w:kern w:val="0"/>
                <w:szCs w:val="21"/>
              </w:rPr>
              <w:t>：</w:t>
            </w:r>
          </w:p>
          <w:p w:rsidR="00B70433" w:rsidRDefault="00B70433" w:rsidP="006C0CCC">
            <w:pPr>
              <w:jc w:val="left"/>
              <w:rPr>
                <w:rFonts w:ascii="宋体" w:hAnsi="宋体" w:cs="宋体"/>
                <w:kern w:val="0"/>
                <w:szCs w:val="21"/>
              </w:rPr>
            </w:pPr>
            <w:r>
              <w:rPr>
                <w:rFonts w:ascii="宋体" w:hAnsi="宋体" w:cs="宋体" w:hint="eastAsia"/>
                <w:kern w:val="0"/>
                <w:szCs w:val="21"/>
              </w:rPr>
              <w:t>1.验收严格按照中标合同的有关验收程序进行。</w:t>
            </w:r>
          </w:p>
          <w:p w:rsidR="00B70433" w:rsidRDefault="00B70433" w:rsidP="006C0CCC">
            <w:pPr>
              <w:jc w:val="left"/>
              <w:rPr>
                <w:rFonts w:ascii="宋体" w:hAnsi="宋体" w:cs="宋体"/>
                <w:kern w:val="0"/>
                <w:szCs w:val="21"/>
              </w:rPr>
            </w:pPr>
            <w:r>
              <w:rPr>
                <w:rFonts w:ascii="宋体" w:hAnsi="宋体" w:cs="宋体" w:hint="eastAsia"/>
                <w:kern w:val="0"/>
                <w:szCs w:val="21"/>
              </w:rPr>
              <w:t>2.供应商必须严格保证图书质量，如有缺页、错装、污损和磁盘损坏等情况，应无条件调换。绝对不允许盗版、盗印图书的出现。</w:t>
            </w:r>
          </w:p>
          <w:p w:rsidR="00B70433" w:rsidRDefault="00B70433" w:rsidP="006C0CCC">
            <w:pPr>
              <w:jc w:val="left"/>
              <w:rPr>
                <w:rFonts w:ascii="宋体" w:hAnsi="宋体" w:cs="宋体"/>
                <w:kern w:val="0"/>
                <w:szCs w:val="21"/>
              </w:rPr>
            </w:pPr>
            <w:r>
              <w:rPr>
                <w:rFonts w:ascii="宋体" w:hAnsi="宋体" w:cs="宋体" w:hint="eastAsia"/>
                <w:kern w:val="0"/>
                <w:szCs w:val="21"/>
              </w:rPr>
              <w:t>3.因图书质量问题退换的图书，需在15日内处理完毕。</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rPr>
                <w:rFonts w:ascii="宋体" w:hAnsi="宋体" w:cs="宋体"/>
                <w:b/>
                <w:kern w:val="0"/>
                <w:szCs w:val="21"/>
              </w:rPr>
            </w:pPr>
            <w:r>
              <w:rPr>
                <w:rFonts w:ascii="宋体" w:hAnsi="宋体" w:cs="宋体" w:hint="eastAsia"/>
                <w:b/>
                <w:szCs w:val="21"/>
              </w:rPr>
              <w:t>★</w:t>
            </w:r>
            <w:r>
              <w:rPr>
                <w:rFonts w:ascii="宋体" w:hAnsi="宋体" w:cs="宋体" w:hint="eastAsia"/>
                <w:b/>
                <w:kern w:val="0"/>
                <w:szCs w:val="21"/>
              </w:rPr>
              <w:t>二、售后服务要求：</w:t>
            </w:r>
          </w:p>
          <w:p w:rsidR="00B70433" w:rsidRDefault="00B70433" w:rsidP="006C0CCC">
            <w:pPr>
              <w:jc w:val="left"/>
              <w:rPr>
                <w:rFonts w:ascii="宋体" w:hAnsi="宋体" w:cs="宋体"/>
                <w:kern w:val="0"/>
                <w:szCs w:val="21"/>
              </w:rPr>
            </w:pPr>
            <w:r>
              <w:rPr>
                <w:rFonts w:ascii="宋体" w:hAnsi="宋体" w:cs="宋体" w:hint="eastAsia"/>
                <w:b/>
                <w:kern w:val="0"/>
                <w:szCs w:val="21"/>
              </w:rPr>
              <w:t>（一）、验收要求</w:t>
            </w:r>
            <w:r>
              <w:rPr>
                <w:rFonts w:ascii="宋体" w:hAnsi="宋体" w:cs="宋体" w:hint="eastAsia"/>
                <w:kern w:val="0"/>
                <w:szCs w:val="21"/>
              </w:rPr>
              <w:t>：</w:t>
            </w:r>
          </w:p>
          <w:p w:rsidR="00B70433" w:rsidRDefault="00B70433" w:rsidP="006C0CCC">
            <w:pPr>
              <w:jc w:val="left"/>
              <w:rPr>
                <w:rFonts w:ascii="宋体" w:hAnsi="宋体" w:cs="宋体"/>
                <w:kern w:val="0"/>
                <w:szCs w:val="21"/>
              </w:rPr>
            </w:pPr>
            <w:r>
              <w:rPr>
                <w:rFonts w:ascii="宋体" w:hAnsi="宋体" w:cs="宋体" w:hint="eastAsia"/>
                <w:kern w:val="0"/>
                <w:szCs w:val="21"/>
              </w:rPr>
              <w:t>1.验收严格按照中标合同的有关验收程序进行。</w:t>
            </w:r>
          </w:p>
          <w:p w:rsidR="00B70433" w:rsidRDefault="00B70433" w:rsidP="006C0CCC">
            <w:pPr>
              <w:jc w:val="left"/>
              <w:rPr>
                <w:rFonts w:ascii="宋体" w:hAnsi="宋体" w:cs="宋体"/>
                <w:kern w:val="0"/>
                <w:szCs w:val="21"/>
              </w:rPr>
            </w:pPr>
            <w:r>
              <w:rPr>
                <w:rFonts w:ascii="宋体" w:hAnsi="宋体" w:cs="宋体" w:hint="eastAsia"/>
                <w:kern w:val="0"/>
                <w:szCs w:val="21"/>
              </w:rPr>
              <w:t>2.我公司严格保证图书质量，如有缺页、错装、污损和磁盘损坏等情况，无条件调换。绝对不允许盗版、盗印图书的出现。</w:t>
            </w:r>
          </w:p>
          <w:p w:rsidR="00B70433" w:rsidRDefault="00B70433" w:rsidP="006C0CCC">
            <w:pPr>
              <w:jc w:val="left"/>
              <w:rPr>
                <w:rFonts w:ascii="宋体" w:hAnsi="宋体" w:cs="宋体"/>
                <w:kern w:val="0"/>
                <w:szCs w:val="21"/>
              </w:rPr>
            </w:pPr>
            <w:r>
              <w:rPr>
                <w:rFonts w:ascii="宋体" w:hAnsi="宋体" w:cs="宋体" w:hint="eastAsia"/>
                <w:kern w:val="0"/>
                <w:szCs w:val="21"/>
              </w:rPr>
              <w:t>3.因图书质量问题退换的图书，在15日内处理完毕。</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见投标文件第121页第25行</w:t>
            </w:r>
          </w:p>
        </w:tc>
      </w:tr>
      <w:tr w:rsidR="00B70433" w:rsidTr="006C0CCC">
        <w:trPr>
          <w:trHeight w:val="1902"/>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b/>
                <w:kern w:val="0"/>
                <w:szCs w:val="21"/>
              </w:rPr>
              <w:t>（二）、编目要求</w:t>
            </w:r>
            <w:r>
              <w:rPr>
                <w:rFonts w:ascii="宋体" w:hAnsi="宋体" w:cs="宋体" w:hint="eastAsia"/>
                <w:kern w:val="0"/>
                <w:szCs w:val="21"/>
              </w:rPr>
              <w:t>：</w:t>
            </w:r>
          </w:p>
          <w:p w:rsidR="00B70433" w:rsidRDefault="00B70433" w:rsidP="006C0CCC">
            <w:pPr>
              <w:jc w:val="left"/>
              <w:rPr>
                <w:rFonts w:ascii="宋体" w:hAnsi="宋体" w:cs="宋体"/>
                <w:kern w:val="0"/>
                <w:szCs w:val="21"/>
              </w:rPr>
            </w:pPr>
            <w:r>
              <w:rPr>
                <w:rFonts w:ascii="宋体" w:hAnsi="宋体" w:cs="宋体" w:hint="eastAsia"/>
                <w:kern w:val="0"/>
                <w:szCs w:val="21"/>
              </w:rPr>
              <w:t>1.供应商必须免费按照采购方提出的要求，承担完成在Interlib系统上的图书标引、编目、加工、典藏等全部工作流程，最终做到新书可以直接上架供读者借阅。</w:t>
            </w:r>
          </w:p>
          <w:p w:rsidR="00B70433" w:rsidRDefault="00B70433" w:rsidP="006C0CCC">
            <w:pPr>
              <w:jc w:val="left"/>
              <w:rPr>
                <w:rFonts w:ascii="宋体" w:hAnsi="宋体" w:cs="宋体"/>
                <w:kern w:val="0"/>
                <w:szCs w:val="21"/>
              </w:rPr>
            </w:pPr>
            <w:r>
              <w:rPr>
                <w:rFonts w:ascii="宋体" w:hAnsi="宋体" w:cs="宋体" w:hint="eastAsia"/>
                <w:kern w:val="0"/>
                <w:szCs w:val="21"/>
              </w:rPr>
              <w:t>2.供应商提供的编目数据，必须按照《中国文献著录规则》和《中国机读目录格式》进行著录；数据格式应与CNMARC联合编目数据库的中文格式保持一致；使用《中国图书馆分类法》第五版、使用《中国分类主题词表》作为文献主题标引的依据。详细</w:t>
            </w:r>
            <w:proofErr w:type="gramStart"/>
            <w:r>
              <w:rPr>
                <w:rFonts w:ascii="宋体" w:hAnsi="宋体" w:cs="宋体" w:hint="eastAsia"/>
                <w:kern w:val="0"/>
                <w:szCs w:val="21"/>
              </w:rPr>
              <w:t>规则见</w:t>
            </w:r>
            <w:proofErr w:type="gramEnd"/>
            <w:r>
              <w:rPr>
                <w:rFonts w:ascii="宋体" w:hAnsi="宋体" w:cs="宋体" w:hint="eastAsia"/>
                <w:kern w:val="0"/>
                <w:szCs w:val="21"/>
              </w:rPr>
              <w:t>《鞍山市图书馆中文图书分类、编目工作规则》。</w:t>
            </w:r>
          </w:p>
          <w:p w:rsidR="00B70433" w:rsidRDefault="00B70433" w:rsidP="006C0CCC">
            <w:pPr>
              <w:jc w:val="left"/>
              <w:rPr>
                <w:rFonts w:ascii="宋体" w:hAnsi="宋体" w:cs="宋体"/>
                <w:kern w:val="0"/>
                <w:szCs w:val="21"/>
              </w:rPr>
            </w:pPr>
            <w:r>
              <w:rPr>
                <w:rFonts w:ascii="宋体" w:hAnsi="宋体" w:cs="宋体" w:hint="eastAsia"/>
                <w:kern w:val="0"/>
                <w:szCs w:val="21"/>
              </w:rPr>
              <w:t>3.供应商必须保证数据的质量，合格率达95%以上。凡因数据质量问题不合格者，必须无条件返工，直至合格为止，返工的图书需在10日内处理完毕。</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kern w:val="0"/>
                <w:szCs w:val="21"/>
              </w:rPr>
            </w:pPr>
            <w:r>
              <w:rPr>
                <w:rFonts w:ascii="宋体" w:hAnsi="宋体" w:cs="宋体" w:hint="eastAsia"/>
                <w:b/>
                <w:kern w:val="0"/>
                <w:szCs w:val="21"/>
              </w:rPr>
              <w:t>（二）、编目要求</w:t>
            </w:r>
            <w:r>
              <w:rPr>
                <w:rFonts w:ascii="宋体" w:hAnsi="宋体" w:cs="宋体" w:hint="eastAsia"/>
                <w:kern w:val="0"/>
                <w:szCs w:val="21"/>
              </w:rPr>
              <w:t>：</w:t>
            </w:r>
          </w:p>
          <w:p w:rsidR="00B70433" w:rsidRDefault="00B70433" w:rsidP="006C0CCC">
            <w:pPr>
              <w:jc w:val="left"/>
              <w:rPr>
                <w:rFonts w:ascii="宋体" w:hAnsi="宋体" w:cs="宋体"/>
                <w:kern w:val="0"/>
                <w:szCs w:val="21"/>
              </w:rPr>
            </w:pPr>
            <w:r>
              <w:rPr>
                <w:rFonts w:ascii="宋体" w:hAnsi="宋体" w:cs="宋体" w:hint="eastAsia"/>
                <w:kern w:val="0"/>
                <w:szCs w:val="21"/>
              </w:rPr>
              <w:t>1.我公司保证免费按照采购方提出的要求，承担完成在Interlib系统上的图书标引、编目、加工、典藏等全部工作流程，最终做到新书可以直接上架供读者借阅。</w:t>
            </w:r>
          </w:p>
          <w:p w:rsidR="00B70433" w:rsidRDefault="00B70433" w:rsidP="006C0CCC">
            <w:pPr>
              <w:jc w:val="left"/>
              <w:rPr>
                <w:rFonts w:ascii="宋体" w:hAnsi="宋体" w:cs="宋体"/>
                <w:kern w:val="0"/>
                <w:szCs w:val="21"/>
              </w:rPr>
            </w:pPr>
            <w:r>
              <w:rPr>
                <w:rFonts w:ascii="宋体" w:hAnsi="宋体" w:cs="宋体" w:hint="eastAsia"/>
                <w:kern w:val="0"/>
                <w:szCs w:val="21"/>
              </w:rPr>
              <w:t>2.我公司提供的编目数据，保证按照《中国文献著录规则》和《中国机读目录格式》进行著录；数据格式应与CNMARC联合编目数据库的中文格式保持一致；使用《中国图书馆分类法》第五版、使用《中国分类主题词表》作为文献主题标引的依据。详细</w:t>
            </w:r>
            <w:proofErr w:type="gramStart"/>
            <w:r>
              <w:rPr>
                <w:rFonts w:ascii="宋体" w:hAnsi="宋体" w:cs="宋体" w:hint="eastAsia"/>
                <w:kern w:val="0"/>
                <w:szCs w:val="21"/>
              </w:rPr>
              <w:t>规则见</w:t>
            </w:r>
            <w:proofErr w:type="gramEnd"/>
            <w:r>
              <w:rPr>
                <w:rFonts w:ascii="宋体" w:hAnsi="宋体" w:cs="宋体" w:hint="eastAsia"/>
                <w:kern w:val="0"/>
                <w:szCs w:val="21"/>
              </w:rPr>
              <w:t>《鞍山市图书馆中文图书分类、编目工作规则》。</w:t>
            </w:r>
          </w:p>
          <w:p w:rsidR="00B70433" w:rsidRDefault="00B70433" w:rsidP="006C0CCC">
            <w:pPr>
              <w:jc w:val="left"/>
              <w:rPr>
                <w:rFonts w:ascii="宋体" w:hAnsi="宋体" w:cs="宋体"/>
                <w:kern w:val="0"/>
                <w:szCs w:val="21"/>
              </w:rPr>
            </w:pPr>
            <w:r>
              <w:rPr>
                <w:rFonts w:ascii="宋体" w:hAnsi="宋体" w:cs="宋体" w:hint="eastAsia"/>
                <w:kern w:val="0"/>
                <w:szCs w:val="21"/>
              </w:rPr>
              <w:t>3.我公司保证数据的质量，合格率达95%以上。凡因数据质量问题不合格者，必须无条件返工，直至合格为止，返工的图书在10日内处理完毕。</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见投标文件第130页第26行</w:t>
            </w:r>
          </w:p>
        </w:tc>
      </w:tr>
      <w:tr w:rsidR="00B70433" w:rsidTr="006C0CCC">
        <w:trPr>
          <w:trHeight w:val="1258"/>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rPr>
            </w:pPr>
            <w:r>
              <w:rPr>
                <w:rFonts w:ascii="宋体" w:hAnsi="宋体" w:cs="宋体" w:hint="eastAsia"/>
              </w:rPr>
              <w:t>（三）、数据加工</w:t>
            </w:r>
          </w:p>
          <w:p w:rsidR="00B70433" w:rsidRDefault="00B70433" w:rsidP="006C0CCC">
            <w:pPr>
              <w:jc w:val="left"/>
              <w:rPr>
                <w:rFonts w:ascii="宋体" w:hAnsi="宋体" w:cs="宋体"/>
              </w:rPr>
            </w:pPr>
            <w:r>
              <w:rPr>
                <w:rFonts w:ascii="宋体" w:hAnsi="宋体" w:cs="宋体" w:hint="eastAsia"/>
              </w:rPr>
              <w:t>1、加工 CNMARC 数据。遵循《中国图书馆分类法：第五版》；《中国文献编目规则：第二版》；《新版中国机读目录格式使用手册》。</w:t>
            </w:r>
          </w:p>
          <w:p w:rsidR="00B70433" w:rsidRDefault="00B70433" w:rsidP="006C0CCC">
            <w:pPr>
              <w:jc w:val="left"/>
              <w:rPr>
                <w:rFonts w:ascii="宋体" w:hAnsi="宋体" w:cs="宋体"/>
              </w:rPr>
            </w:pPr>
            <w:r>
              <w:rPr>
                <w:rFonts w:ascii="宋体" w:hAnsi="宋体" w:cs="宋体" w:hint="eastAsia"/>
              </w:rPr>
              <w:t>2、在Interlib系统上进行图书编目、标引、加工、典藏等数据加工工作。</w:t>
            </w:r>
          </w:p>
          <w:p w:rsidR="00B70433" w:rsidRDefault="00B70433" w:rsidP="006C0CCC">
            <w:pPr>
              <w:jc w:val="left"/>
              <w:rPr>
                <w:rFonts w:ascii="宋体" w:hAnsi="宋体" w:cs="宋体"/>
              </w:rPr>
            </w:pPr>
            <w:r>
              <w:rPr>
                <w:rFonts w:ascii="宋体" w:hAnsi="宋体" w:cs="宋体" w:hint="eastAsia"/>
              </w:rPr>
              <w:t>3、数据加工过程中，每种图书按书名在本馆书目数据库中进行查重，如发现图书</w:t>
            </w:r>
            <w:proofErr w:type="gramStart"/>
            <w:r>
              <w:rPr>
                <w:rFonts w:ascii="宋体" w:hAnsi="宋体" w:cs="宋体" w:hint="eastAsia"/>
              </w:rPr>
              <w:t>订重及时</w:t>
            </w:r>
            <w:proofErr w:type="gramEnd"/>
            <w:r>
              <w:rPr>
                <w:rFonts w:ascii="宋体" w:hAnsi="宋体" w:cs="宋体" w:hint="eastAsia"/>
              </w:rPr>
              <w:t>向采购人</w:t>
            </w:r>
            <w:proofErr w:type="gramStart"/>
            <w:r>
              <w:rPr>
                <w:rFonts w:ascii="宋体" w:hAnsi="宋体" w:cs="宋体" w:hint="eastAsia"/>
              </w:rPr>
              <w:t>反馈订重信息</w:t>
            </w:r>
            <w:proofErr w:type="gramEnd"/>
            <w:r>
              <w:rPr>
                <w:rFonts w:ascii="宋体" w:hAnsi="宋体" w:cs="宋体" w:hint="eastAsia"/>
              </w:rPr>
              <w:t>。</w:t>
            </w:r>
          </w:p>
          <w:p w:rsidR="00B70433" w:rsidRDefault="00B70433" w:rsidP="006C0CCC">
            <w:pPr>
              <w:jc w:val="left"/>
              <w:rPr>
                <w:rFonts w:ascii="宋体" w:hAnsi="宋体" w:cs="宋体"/>
              </w:rPr>
            </w:pPr>
            <w:r>
              <w:rPr>
                <w:rFonts w:ascii="宋体" w:hAnsi="宋体" w:cs="宋体" w:hint="eastAsia"/>
              </w:rPr>
              <w:t>注： 图书如果与书目数据库中条码号前五位是03001（鞍山市图书馆馆代码）的数据录入信息一致，说明</w:t>
            </w:r>
            <w:proofErr w:type="gramStart"/>
            <w:r>
              <w:rPr>
                <w:rFonts w:ascii="宋体" w:hAnsi="宋体" w:cs="宋体" w:hint="eastAsia"/>
              </w:rPr>
              <w:t>是订重了</w:t>
            </w:r>
            <w:proofErr w:type="gramEnd"/>
            <w:r>
              <w:rPr>
                <w:rFonts w:ascii="宋体" w:hAnsi="宋体" w:cs="宋体" w:hint="eastAsia"/>
              </w:rPr>
              <w:t>。如果是与03001以外的其他馆</w:t>
            </w:r>
            <w:proofErr w:type="gramStart"/>
            <w:r>
              <w:rPr>
                <w:rFonts w:ascii="宋体" w:hAnsi="宋体" w:cs="宋体" w:hint="eastAsia"/>
              </w:rPr>
              <w:t>馆</w:t>
            </w:r>
            <w:proofErr w:type="gramEnd"/>
            <w:r>
              <w:rPr>
                <w:rFonts w:ascii="宋体" w:hAnsi="宋体" w:cs="宋体" w:hint="eastAsia"/>
              </w:rPr>
              <w:t>代码的数据一致，编目人员编目过程中要及时与鞍山馆编目人员取得联系。</w:t>
            </w:r>
          </w:p>
          <w:p w:rsidR="00B70433" w:rsidRDefault="00B70433" w:rsidP="006C0CCC">
            <w:pPr>
              <w:rPr>
                <w:rFonts w:ascii="宋体" w:hAnsi="宋体" w:cs="宋体"/>
              </w:rPr>
            </w:pPr>
            <w:r>
              <w:rPr>
                <w:rFonts w:ascii="宋体" w:hAnsi="宋体" w:cs="宋体" w:hint="eastAsia"/>
              </w:rPr>
              <w:t>4、严格执行采购方藏书分配原则，将图书准确分配各书库。</w:t>
            </w:r>
          </w:p>
          <w:p w:rsidR="00B70433" w:rsidRDefault="00B70433" w:rsidP="006C0CCC">
            <w:pPr>
              <w:rPr>
                <w:rFonts w:ascii="宋体" w:hAnsi="宋体" w:cs="宋体"/>
              </w:rPr>
            </w:pPr>
            <w:r>
              <w:rPr>
                <w:rFonts w:ascii="宋体" w:hAnsi="宋体" w:cs="宋体" w:hint="eastAsia"/>
              </w:rPr>
              <w:lastRenderedPageBreak/>
              <w:t>5、复本量及馆藏分配原则。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776"/>
              <w:gridCol w:w="700"/>
              <w:gridCol w:w="1712"/>
              <w:gridCol w:w="1392"/>
            </w:tblGrid>
            <w:tr w:rsidR="00B70433" w:rsidTr="006C0CCC">
              <w:trPr>
                <w:trHeight w:val="23"/>
                <w:jc w:val="center"/>
              </w:trPr>
              <w:tc>
                <w:tcPr>
                  <w:tcW w:w="626" w:type="dxa"/>
                  <w:vMerge w:val="restart"/>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图书类别</w:t>
                  </w:r>
                </w:p>
              </w:tc>
              <w:tc>
                <w:tcPr>
                  <w:tcW w:w="776" w:type="dxa"/>
                  <w:vMerge w:val="restart"/>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采购数（册）</w:t>
                  </w:r>
                </w:p>
              </w:tc>
              <w:tc>
                <w:tcPr>
                  <w:tcW w:w="3804" w:type="dxa"/>
                  <w:gridSpan w:val="3"/>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馆藏分配情况</w:t>
                  </w:r>
                </w:p>
              </w:tc>
            </w:tr>
            <w:tr w:rsidR="00B70433" w:rsidTr="006C0CCC">
              <w:trPr>
                <w:trHeight w:val="23"/>
                <w:jc w:val="center"/>
              </w:trPr>
              <w:tc>
                <w:tcPr>
                  <w:tcW w:w="626" w:type="dxa"/>
                  <w:vMerge/>
                  <w:vAlign w:val="center"/>
                </w:tcPr>
                <w:p w:rsidR="00B70433" w:rsidRDefault="00B70433" w:rsidP="006C0CCC">
                  <w:pPr>
                    <w:jc w:val="center"/>
                    <w:rPr>
                      <w:rFonts w:ascii="宋体" w:hAnsi="宋体" w:cs="宋体"/>
                      <w:kern w:val="0"/>
                      <w:sz w:val="18"/>
                      <w:szCs w:val="18"/>
                    </w:rPr>
                  </w:pPr>
                </w:p>
              </w:tc>
              <w:tc>
                <w:tcPr>
                  <w:tcW w:w="776" w:type="dxa"/>
                  <w:vMerge/>
                  <w:vAlign w:val="center"/>
                </w:tcPr>
                <w:p w:rsidR="00B70433" w:rsidRDefault="00B70433" w:rsidP="006C0CCC">
                  <w:pPr>
                    <w:jc w:val="center"/>
                    <w:rPr>
                      <w:rFonts w:ascii="宋体" w:hAnsi="宋体" w:cs="宋体"/>
                      <w:kern w:val="0"/>
                      <w:sz w:val="18"/>
                      <w:szCs w:val="18"/>
                    </w:rPr>
                  </w:pPr>
                </w:p>
              </w:tc>
              <w:tc>
                <w:tcPr>
                  <w:tcW w:w="700"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分配数量</w:t>
                  </w:r>
                </w:p>
              </w:tc>
              <w:tc>
                <w:tcPr>
                  <w:tcW w:w="1712"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馆藏地点</w:t>
                  </w:r>
                </w:p>
              </w:tc>
              <w:tc>
                <w:tcPr>
                  <w:tcW w:w="1392"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流通类型</w:t>
                  </w:r>
                </w:p>
              </w:tc>
            </w:tr>
            <w:tr w:rsidR="00B70433" w:rsidTr="006C0CCC">
              <w:trPr>
                <w:trHeight w:val="23"/>
                <w:jc w:val="center"/>
              </w:trPr>
              <w:tc>
                <w:tcPr>
                  <w:tcW w:w="62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工具书</w:t>
                  </w:r>
                </w:p>
              </w:tc>
              <w:tc>
                <w:tcPr>
                  <w:tcW w:w="77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w:t>
                  </w:r>
                </w:p>
              </w:tc>
              <w:tc>
                <w:tcPr>
                  <w:tcW w:w="700" w:type="dxa"/>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1</w:t>
                  </w:r>
                </w:p>
              </w:tc>
              <w:tc>
                <w:tcPr>
                  <w:tcW w:w="1712"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03001_CKZXGJSK|</w:t>
                  </w:r>
                </w:p>
                <w:p w:rsidR="00B70433" w:rsidRDefault="00B70433" w:rsidP="006C0CCC">
                  <w:pPr>
                    <w:jc w:val="center"/>
                    <w:rPr>
                      <w:rFonts w:ascii="宋体" w:hAnsi="宋体" w:cs="宋体"/>
                      <w:b/>
                      <w:bCs/>
                      <w:kern w:val="0"/>
                      <w:sz w:val="18"/>
                      <w:szCs w:val="18"/>
                    </w:rPr>
                  </w:pPr>
                  <w:r>
                    <w:rPr>
                      <w:rFonts w:ascii="宋体" w:hAnsi="宋体" w:cs="宋体" w:hint="eastAsia"/>
                      <w:kern w:val="0"/>
                      <w:sz w:val="18"/>
                      <w:szCs w:val="18"/>
                    </w:rPr>
                    <w:t>参考咨询工具书库</w:t>
                  </w:r>
                </w:p>
              </w:tc>
              <w:tc>
                <w:tcPr>
                  <w:tcW w:w="1392"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03001_ZWTS|</w:t>
                  </w:r>
                </w:p>
                <w:p w:rsidR="00B70433" w:rsidRDefault="00B70433" w:rsidP="006C0CCC">
                  <w:pPr>
                    <w:jc w:val="center"/>
                    <w:rPr>
                      <w:rFonts w:ascii="宋体" w:hAnsi="宋体" w:cs="宋体"/>
                      <w:b/>
                      <w:bCs/>
                      <w:kern w:val="0"/>
                      <w:sz w:val="18"/>
                      <w:szCs w:val="18"/>
                    </w:rPr>
                  </w:pPr>
                  <w:r>
                    <w:rPr>
                      <w:rFonts w:ascii="宋体" w:hAnsi="宋体" w:cs="宋体" w:hint="eastAsia"/>
                      <w:kern w:val="0"/>
                      <w:sz w:val="18"/>
                      <w:szCs w:val="18"/>
                    </w:rPr>
                    <w:t>中文图书</w:t>
                  </w:r>
                </w:p>
              </w:tc>
            </w:tr>
            <w:tr w:rsidR="00B70433" w:rsidTr="006C0CCC">
              <w:trPr>
                <w:trHeight w:val="400"/>
                <w:jc w:val="center"/>
              </w:trPr>
              <w:tc>
                <w:tcPr>
                  <w:tcW w:w="62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文学</w:t>
                  </w:r>
                </w:p>
              </w:tc>
              <w:tc>
                <w:tcPr>
                  <w:tcW w:w="77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w:t>
                  </w:r>
                </w:p>
              </w:tc>
              <w:tc>
                <w:tcPr>
                  <w:tcW w:w="700"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w:t>
                  </w:r>
                </w:p>
              </w:tc>
              <w:tc>
                <w:tcPr>
                  <w:tcW w:w="1712"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03002_SEWJLTK|</w:t>
                  </w:r>
                </w:p>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少儿外借流通库</w:t>
                  </w:r>
                </w:p>
              </w:tc>
              <w:tc>
                <w:tcPr>
                  <w:tcW w:w="1392"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03002_ZWTS|</w:t>
                  </w:r>
                </w:p>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中文图书</w:t>
                  </w:r>
                </w:p>
              </w:tc>
            </w:tr>
          </w:tbl>
          <w:p w:rsidR="00B70433" w:rsidRDefault="00B70433" w:rsidP="006C0CCC">
            <w:pPr>
              <w:jc w:val="left"/>
              <w:rPr>
                <w:rFonts w:ascii="宋体" w:hAnsi="宋体" w:cs="宋体"/>
                <w:kern w:val="0"/>
                <w:szCs w:val="21"/>
              </w:rPr>
            </w:pPr>
            <w:r>
              <w:rPr>
                <w:rFonts w:ascii="宋体" w:hAnsi="宋体" w:cs="宋体" w:hint="eastAsia"/>
                <w:kern w:val="0"/>
                <w:szCs w:val="21"/>
              </w:rPr>
              <w:t>6、每种书的条码号要连续。</w:t>
            </w:r>
          </w:p>
          <w:p w:rsidR="00B70433" w:rsidRDefault="00B70433" w:rsidP="006C0CCC">
            <w:pPr>
              <w:rPr>
                <w:rFonts w:ascii="宋体" w:hAnsi="宋体" w:cs="宋体"/>
                <w:kern w:val="0"/>
                <w:szCs w:val="21"/>
              </w:rPr>
            </w:pPr>
            <w:r>
              <w:rPr>
                <w:rFonts w:ascii="宋体" w:hAnsi="宋体" w:cs="宋体" w:hint="eastAsia"/>
                <w:kern w:val="0"/>
                <w:szCs w:val="21"/>
              </w:rPr>
              <w:t>7、计算机编目的格式、字段、子字段的设置</w:t>
            </w:r>
          </w:p>
          <w:tbl>
            <w:tblPr>
              <w:tblW w:w="5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833"/>
              <w:gridCol w:w="3957"/>
            </w:tblGrid>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标识块</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指示符</w:t>
                  </w:r>
                </w:p>
              </w:tc>
              <w:tc>
                <w:tcPr>
                  <w:tcW w:w="3957"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文字数据</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头标区</w:t>
                  </w:r>
                </w:p>
              </w:tc>
              <w:tc>
                <w:tcPr>
                  <w:tcW w:w="4790" w:type="dxa"/>
                  <w:gridSpan w:val="2"/>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无标识字段号、指示符、子字段标识符，定长24个字符</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001</w:t>
                  </w:r>
                </w:p>
              </w:tc>
              <w:tc>
                <w:tcPr>
                  <w:tcW w:w="4790" w:type="dxa"/>
                  <w:gridSpan w:val="2"/>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记录标识号：无指示符、子字段标识符，本字</w:t>
                  </w:r>
                  <w:proofErr w:type="gramStart"/>
                  <w:r>
                    <w:rPr>
                      <w:rFonts w:ascii="宋体" w:hAnsi="宋体" w:cs="宋体" w:hint="eastAsia"/>
                      <w:kern w:val="0"/>
                      <w:sz w:val="18"/>
                      <w:szCs w:val="18"/>
                    </w:rPr>
                    <w:t>段数据</w:t>
                  </w:r>
                  <w:proofErr w:type="gramEnd"/>
                  <w:r>
                    <w:rPr>
                      <w:rFonts w:ascii="宋体" w:hAnsi="宋体" w:cs="宋体" w:hint="eastAsia"/>
                      <w:kern w:val="0"/>
                      <w:sz w:val="18"/>
                      <w:szCs w:val="18"/>
                    </w:rPr>
                    <w:t>为12个字</w:t>
                  </w:r>
                </w:p>
                <w:p w:rsidR="00B70433" w:rsidRDefault="00B70433" w:rsidP="006C0CCC">
                  <w:pPr>
                    <w:rPr>
                      <w:rFonts w:ascii="宋体" w:hAnsi="宋体" w:cs="宋体"/>
                      <w:kern w:val="0"/>
                      <w:sz w:val="18"/>
                      <w:szCs w:val="18"/>
                    </w:rPr>
                  </w:pPr>
                  <w:proofErr w:type="gramStart"/>
                  <w:r>
                    <w:rPr>
                      <w:rFonts w:ascii="宋体" w:hAnsi="宋体" w:cs="宋体" w:hint="eastAsia"/>
                      <w:kern w:val="0"/>
                      <w:sz w:val="18"/>
                      <w:szCs w:val="18"/>
                    </w:rPr>
                    <w:t>符长</w:t>
                  </w:r>
                  <w:proofErr w:type="gramEnd"/>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005</w:t>
                  </w:r>
                </w:p>
              </w:tc>
              <w:tc>
                <w:tcPr>
                  <w:tcW w:w="4790" w:type="dxa"/>
                  <w:gridSpan w:val="2"/>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数据处理时间标识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@aISBN@b出版物装订标记@d获得方式和/或价格@z错误的ISBN</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@a通用处理数据，定长36个字符</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0～2＃</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@a正文语种@b中间语种@c原著语种</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@a出版或</w:t>
                  </w:r>
                  <w:proofErr w:type="gramStart"/>
                  <w:r>
                    <w:rPr>
                      <w:rFonts w:ascii="宋体" w:hAnsi="宋体" w:cs="宋体" w:hint="eastAsia"/>
                      <w:kern w:val="0"/>
                      <w:sz w:val="18"/>
                      <w:szCs w:val="18"/>
                    </w:rPr>
                    <w:t>制作国</w:t>
                  </w:r>
                  <w:proofErr w:type="gramEnd"/>
                  <w:r>
                    <w:rPr>
                      <w:rFonts w:ascii="宋体" w:hAnsi="宋体" w:cs="宋体" w:hint="eastAsia"/>
                      <w:kern w:val="0"/>
                      <w:sz w:val="18"/>
                      <w:szCs w:val="18"/>
                    </w:rPr>
                    <w:t>@b出版地区代码</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@a专著编码数据</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@a文字资料代码数据——物理形态标识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@a正题名@c其他责任者的正题名@d并列正题名@e其他题名信息@f第一责任说明@g其他责任说明@h分辑（册）、章节号@i分辑（册）、章节名@v卷标识@z</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并列正题名语种@9正题名汉语拼音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@a版本说明@b附加版本说明</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@a出版、发行地@c出版、发行者名称@d出版、发行</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时间@f制作地@g制作者名称@h制作时间</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215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@a页数、卷（册）@c图，照片等@d尺寸@e附件</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225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@a丛编题名@e其他题名信息@i附属丛编名@v卷标识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lastRenderedPageBreak/>
                    <w:t>300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@a一般附注，本字段中的数据可自由行文</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304</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@a本字段用来记录与题名和/或责任说明有关的附注内容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@a本字段包含关于在编文献此版本的附注</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@a本字段包含未记入210字段的有关出版、发行、印</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刷等方面的附注内容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307</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@a本字段包含未记入215的有关载体形态的附注内容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308</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@a本字段包含有关在编文献所属丛编的附注内容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312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@a本字段包含有关在编文献上出现的、正题名和并列正题名以外的任何其他题名以及为人所熟知的该文献</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其他题名的附注内容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314</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@a本字段包含与在编文献的知识责任有关的附注内容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461</w:t>
                  </w:r>
                </w:p>
              </w:tc>
              <w:tc>
                <w:tcPr>
                  <w:tcW w:w="4790" w:type="dxa"/>
                  <w:gridSpan w:val="2"/>
                  <w:vAlign w:val="center"/>
                </w:tcPr>
                <w:p w:rsidR="00B70433" w:rsidRDefault="00B70433" w:rsidP="006C0CCC">
                  <w:pPr>
                    <w:ind w:firstLineChars="600" w:firstLine="1080"/>
                    <w:jc w:val="left"/>
                    <w:rPr>
                      <w:rFonts w:ascii="宋体" w:hAnsi="宋体" w:cs="宋体"/>
                      <w:kern w:val="0"/>
                      <w:sz w:val="18"/>
                      <w:szCs w:val="18"/>
                    </w:rPr>
                  </w:pPr>
                  <w:r>
                    <w:rPr>
                      <w:rFonts w:ascii="宋体" w:hAnsi="宋体" w:cs="宋体" w:hint="eastAsia"/>
                      <w:kern w:val="0"/>
                      <w:sz w:val="18"/>
                      <w:szCs w:val="18"/>
                    </w:rPr>
                    <w:t>本字</w:t>
                  </w:r>
                  <w:proofErr w:type="gramStart"/>
                  <w:r>
                    <w:rPr>
                      <w:rFonts w:ascii="宋体" w:hAnsi="宋体" w:cs="宋体" w:hint="eastAsia"/>
                      <w:kern w:val="0"/>
                      <w:sz w:val="18"/>
                      <w:szCs w:val="18"/>
                    </w:rPr>
                    <w:t>段用于</w:t>
                  </w:r>
                  <w:proofErr w:type="gramEnd"/>
                  <w:r>
                    <w:rPr>
                      <w:rFonts w:ascii="宋体" w:hAnsi="宋体" w:cs="宋体" w:hint="eastAsia"/>
                      <w:kern w:val="0"/>
                      <w:sz w:val="18"/>
                      <w:szCs w:val="18"/>
                    </w:rPr>
                    <w:t>实现对总集一级文献记录的连接</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462</w:t>
                  </w:r>
                </w:p>
              </w:tc>
              <w:tc>
                <w:tcPr>
                  <w:tcW w:w="4790" w:type="dxa"/>
                  <w:gridSpan w:val="2"/>
                  <w:vAlign w:val="center"/>
                </w:tcPr>
                <w:p w:rsidR="00B70433" w:rsidRDefault="00B70433" w:rsidP="006C0CCC">
                  <w:pPr>
                    <w:ind w:firstLineChars="600" w:firstLine="1080"/>
                    <w:jc w:val="left"/>
                    <w:rPr>
                      <w:rFonts w:ascii="宋体" w:hAnsi="宋体" w:cs="宋体"/>
                      <w:kern w:val="0"/>
                      <w:sz w:val="18"/>
                      <w:szCs w:val="18"/>
                    </w:rPr>
                  </w:pPr>
                  <w:r>
                    <w:rPr>
                      <w:rFonts w:ascii="宋体" w:hAnsi="宋体" w:cs="宋体" w:hint="eastAsia"/>
                      <w:kern w:val="0"/>
                      <w:sz w:val="18"/>
                      <w:szCs w:val="18"/>
                    </w:rPr>
                    <w:t>本字</w:t>
                  </w:r>
                  <w:proofErr w:type="gramStart"/>
                  <w:r>
                    <w:rPr>
                      <w:rFonts w:ascii="宋体" w:hAnsi="宋体" w:cs="宋体" w:hint="eastAsia"/>
                      <w:kern w:val="0"/>
                      <w:sz w:val="18"/>
                      <w:szCs w:val="18"/>
                    </w:rPr>
                    <w:t>段用于</w:t>
                  </w:r>
                  <w:proofErr w:type="gramEnd"/>
                  <w:r>
                    <w:rPr>
                      <w:rFonts w:ascii="宋体" w:hAnsi="宋体" w:cs="宋体" w:hint="eastAsia"/>
                      <w:kern w:val="0"/>
                      <w:sz w:val="18"/>
                      <w:szCs w:val="18"/>
                    </w:rPr>
                    <w:t xml:space="preserve">实现对分集一级文献记录的连接 </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@a并列题名@e其他题名信息@z并列题名语种</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@a封面题名（出现在文献封面上的，不同于200字段</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正题名的封面题名）@e其他题名信息</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@a书脊题名（出现在书脊上的，不同于200字段正题</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名的书脊题名）@e其他题名信息</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517</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@a其他题名@e其他题名信息</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0或1</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@a款目要素（以检索</w:t>
                  </w:r>
                  <w:proofErr w:type="gramStart"/>
                  <w:r>
                    <w:rPr>
                      <w:rFonts w:ascii="宋体" w:hAnsi="宋体" w:cs="宋体" w:hint="eastAsia"/>
                      <w:kern w:val="0"/>
                      <w:sz w:val="18"/>
                      <w:szCs w:val="18"/>
                    </w:rPr>
                    <w:t>点形式</w:t>
                  </w:r>
                  <w:proofErr w:type="gramEnd"/>
                  <w:r>
                    <w:rPr>
                      <w:rFonts w:ascii="宋体" w:hAnsi="宋体" w:cs="宋体" w:hint="eastAsia"/>
                      <w:kern w:val="0"/>
                      <w:sz w:val="18"/>
                      <w:szCs w:val="18"/>
                    </w:rPr>
                    <w:t>出现的人名主题）@c名称</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附加@f年代@x论题复分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0或1 0～2</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@a款目要素（以检索</w:t>
                  </w:r>
                  <w:proofErr w:type="gramStart"/>
                  <w:r>
                    <w:rPr>
                      <w:rFonts w:ascii="宋体" w:hAnsi="宋体" w:cs="宋体" w:hint="eastAsia"/>
                      <w:kern w:val="0"/>
                      <w:sz w:val="18"/>
                      <w:szCs w:val="18"/>
                    </w:rPr>
                    <w:t>点形式</w:t>
                  </w:r>
                  <w:proofErr w:type="gramEnd"/>
                  <w:r>
                    <w:rPr>
                      <w:rFonts w:ascii="宋体" w:hAnsi="宋体" w:cs="宋体" w:hint="eastAsia"/>
                      <w:kern w:val="0"/>
                      <w:sz w:val="18"/>
                      <w:szCs w:val="18"/>
                    </w:rPr>
                    <w:t>出现的团体名称）@d会议届次@f会议日期@j形式复分@x论题复分@y地理复分</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@z年代复分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@a正题名@x论题复分@ j形式复分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@a款目要素（用作主题标目的普通名词或名词短语）</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@x论题复分@y地理复分@z年代复分@j形式复</w:t>
                  </w:r>
                  <w:r>
                    <w:rPr>
                      <w:rFonts w:ascii="宋体" w:hAnsi="宋体" w:cs="宋体" w:hint="eastAsia"/>
                      <w:kern w:val="0"/>
                      <w:sz w:val="18"/>
                      <w:szCs w:val="18"/>
                    </w:rPr>
                    <w:lastRenderedPageBreak/>
                    <w:t>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lastRenderedPageBreak/>
                    <w:t>607</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@a款目要素（用作主题标目的地名）@x论题复分@y</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地理复分@z年代复分@j形式复分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690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@a分类号@v版次</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@a本字段包含的主题词不是取自可控主题词表</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0或1</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@a款目要素（主要知识责任的个人名称）@c名称附加（国别、朝代、性别、民族、职业等）@f年代（生卒年）@4关系词代码（责任方式）@9款目要素汉语拼音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702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0或1</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@a款目要素（次要知识责任的个人名称）@c名称附加（国别、朝代、性别、民族、职业等）@f年代（生卒年）@4关系词代码（责任方式）@9款目要素汉语拼音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711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0   2</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@a款目要素（等同知识责任的团体名称）@4关系词代</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712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0   2</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@a款目要素（次要知识责任的团体名称）@4关系词代</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801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0～3</w:t>
                  </w:r>
                </w:p>
              </w:tc>
              <w:tc>
                <w:tcPr>
                  <w:tcW w:w="3957"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@a国家@b机构@c处理日期</w:t>
                  </w:r>
                </w:p>
              </w:tc>
            </w:tr>
          </w:tbl>
          <w:p w:rsidR="00B70433" w:rsidRDefault="00B70433" w:rsidP="006C0CCC">
            <w:pPr>
              <w:rPr>
                <w:rFonts w:ascii="宋体" w:hAnsi="宋体" w:cs="宋体"/>
                <w:kern w:val="0"/>
                <w:szCs w:val="21"/>
              </w:rPr>
            </w:pPr>
            <w:r>
              <w:rPr>
                <w:rFonts w:ascii="宋体" w:hAnsi="宋体" w:cs="宋体" w:hint="eastAsia"/>
                <w:kern w:val="0"/>
                <w:szCs w:val="21"/>
              </w:rPr>
              <w:t>8、随书光盘除在图书编目数据中的215字段@e子字段注明外（例如：215##@a***页 @d**cm @e1光盘），还应在附件中进行详细编目。</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 xml:space="preserve">具体方法如下： </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在图书编目数据完成后，再把此数据打开，在此页面点击增加附件，之后，在打开的增加附件页面进行光盘数据编目工作。</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光盘著录信息源取自光盘，按光盘内容进行数据录入。</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记录头标区（HEA）：普通图书的头标：nam0</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电子资源的头标：nlm0</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010字段：光盘的ISBN号</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016字段：光盘的ISRC号</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101字段：光盘语种</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102字段：光盘出版或制作国别</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200字段：光盘题名</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lastRenderedPageBreak/>
              <w:t>210字段：光盘出版地、出版单位、出版时间</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215字段：@a1光盘(CD-ROM) @c有声 @e配套图书（***页**cm）</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230字段：@a数据和视频</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304字段：@a题名取自</w:t>
            </w:r>
            <w:proofErr w:type="gramStart"/>
            <w:r>
              <w:rPr>
                <w:rFonts w:ascii="宋体" w:hAnsi="宋体" w:cs="宋体" w:hint="eastAsia"/>
                <w:kern w:val="0"/>
                <w:szCs w:val="21"/>
              </w:rPr>
              <w:t>盘面标鉴</w:t>
            </w:r>
            <w:proofErr w:type="gramEnd"/>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600－607字段：图书的主题标引</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690字段：图书分类号</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696字段：少儿法分类号</w:t>
            </w:r>
          </w:p>
          <w:p w:rsidR="00B70433" w:rsidRDefault="00B70433" w:rsidP="006C0CCC">
            <w:pPr>
              <w:rPr>
                <w:rFonts w:ascii="宋体" w:hAnsi="宋体" w:cs="宋体"/>
                <w:kern w:val="0"/>
                <w:szCs w:val="21"/>
              </w:rPr>
            </w:pPr>
            <w:r>
              <w:rPr>
                <w:rFonts w:ascii="宋体" w:hAnsi="宋体" w:cs="宋体" w:hint="eastAsia"/>
                <w:kern w:val="0"/>
                <w:szCs w:val="21"/>
              </w:rPr>
              <w:t>9、索书号的确定</w:t>
            </w:r>
          </w:p>
          <w:p w:rsidR="00B70433" w:rsidRDefault="00B70433" w:rsidP="006C0CCC">
            <w:pPr>
              <w:ind w:firstLineChars="200" w:firstLine="420"/>
              <w:rPr>
                <w:rFonts w:ascii="宋体" w:hAnsi="宋体" w:cs="宋体"/>
              </w:rPr>
            </w:pPr>
            <w:r>
              <w:rPr>
                <w:rFonts w:ascii="宋体" w:hAnsi="宋体" w:cs="宋体" w:hint="eastAsia"/>
                <w:kern w:val="0"/>
                <w:szCs w:val="21"/>
              </w:rPr>
              <w:t>本馆索书号一般由三层组成，第一层为分类号，第二层</w:t>
            </w:r>
            <w:proofErr w:type="gramStart"/>
            <w:r>
              <w:rPr>
                <w:rFonts w:ascii="宋体" w:hAnsi="宋体" w:cs="宋体" w:hint="eastAsia"/>
                <w:kern w:val="0"/>
                <w:szCs w:val="21"/>
              </w:rPr>
              <w:t>为种次号</w:t>
            </w:r>
            <w:proofErr w:type="gramEnd"/>
            <w:r>
              <w:rPr>
                <w:rFonts w:ascii="宋体" w:hAnsi="宋体" w:cs="宋体" w:hint="eastAsia"/>
                <w:kern w:val="0"/>
                <w:szCs w:val="21"/>
              </w:rPr>
              <w:t>，第三层为年卷（册）序号。</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jc w:val="left"/>
              <w:rPr>
                <w:rFonts w:ascii="宋体" w:hAnsi="宋体" w:cs="宋体"/>
              </w:rPr>
            </w:pPr>
            <w:r>
              <w:rPr>
                <w:rFonts w:ascii="宋体" w:hAnsi="宋体" w:cs="宋体" w:hint="eastAsia"/>
              </w:rPr>
              <w:lastRenderedPageBreak/>
              <w:t>（三）、数据加工</w:t>
            </w:r>
          </w:p>
          <w:p w:rsidR="00B70433" w:rsidRDefault="00B70433" w:rsidP="006C0CCC">
            <w:pPr>
              <w:jc w:val="left"/>
              <w:rPr>
                <w:rFonts w:ascii="宋体" w:hAnsi="宋体" w:cs="宋体"/>
              </w:rPr>
            </w:pPr>
            <w:r>
              <w:rPr>
                <w:rFonts w:ascii="宋体" w:hAnsi="宋体" w:cs="宋体" w:hint="eastAsia"/>
              </w:rPr>
              <w:t>1、加工 CNMARC 数据。遵循《中国图书馆分类法：第五版》；《中国文献编目规则：第二版》；《新版中国机读目录格式使用手册》。</w:t>
            </w:r>
          </w:p>
          <w:p w:rsidR="00B70433" w:rsidRDefault="00B70433" w:rsidP="006C0CCC">
            <w:pPr>
              <w:jc w:val="left"/>
              <w:rPr>
                <w:rFonts w:ascii="宋体" w:hAnsi="宋体" w:cs="宋体"/>
              </w:rPr>
            </w:pPr>
            <w:r>
              <w:rPr>
                <w:rFonts w:ascii="宋体" w:hAnsi="宋体" w:cs="宋体" w:hint="eastAsia"/>
              </w:rPr>
              <w:t>2、在Interlib系统上进行图书编目、标引、加工、典藏等数据加工工作。</w:t>
            </w:r>
          </w:p>
          <w:p w:rsidR="00B70433" w:rsidRDefault="00B70433" w:rsidP="006C0CCC">
            <w:pPr>
              <w:jc w:val="left"/>
              <w:rPr>
                <w:rFonts w:ascii="宋体" w:hAnsi="宋体" w:cs="宋体"/>
              </w:rPr>
            </w:pPr>
            <w:r>
              <w:rPr>
                <w:rFonts w:ascii="宋体" w:hAnsi="宋体" w:cs="宋体" w:hint="eastAsia"/>
              </w:rPr>
              <w:t>3、数据加工过程中，每种图书按书名在本馆书目数据库中进行查重，如发现图书</w:t>
            </w:r>
            <w:proofErr w:type="gramStart"/>
            <w:r>
              <w:rPr>
                <w:rFonts w:ascii="宋体" w:hAnsi="宋体" w:cs="宋体" w:hint="eastAsia"/>
              </w:rPr>
              <w:t>订重及时</w:t>
            </w:r>
            <w:proofErr w:type="gramEnd"/>
            <w:r>
              <w:rPr>
                <w:rFonts w:ascii="宋体" w:hAnsi="宋体" w:cs="宋体" w:hint="eastAsia"/>
              </w:rPr>
              <w:t>向采购人</w:t>
            </w:r>
            <w:proofErr w:type="gramStart"/>
            <w:r>
              <w:rPr>
                <w:rFonts w:ascii="宋体" w:hAnsi="宋体" w:cs="宋体" w:hint="eastAsia"/>
              </w:rPr>
              <w:t>反馈订重信息</w:t>
            </w:r>
            <w:proofErr w:type="gramEnd"/>
            <w:r>
              <w:rPr>
                <w:rFonts w:ascii="宋体" w:hAnsi="宋体" w:cs="宋体" w:hint="eastAsia"/>
              </w:rPr>
              <w:t>。</w:t>
            </w:r>
          </w:p>
          <w:p w:rsidR="00B70433" w:rsidRDefault="00B70433" w:rsidP="006C0CCC">
            <w:pPr>
              <w:jc w:val="left"/>
              <w:rPr>
                <w:rFonts w:ascii="宋体" w:hAnsi="宋体" w:cs="宋体"/>
              </w:rPr>
            </w:pPr>
            <w:r>
              <w:rPr>
                <w:rFonts w:ascii="宋体" w:hAnsi="宋体" w:cs="宋体" w:hint="eastAsia"/>
              </w:rPr>
              <w:t>注： 图书如果与书目数据库中条码号前五位是03001（鞍山市图书馆馆代码）的数据录入信息一致，说明</w:t>
            </w:r>
            <w:proofErr w:type="gramStart"/>
            <w:r>
              <w:rPr>
                <w:rFonts w:ascii="宋体" w:hAnsi="宋体" w:cs="宋体" w:hint="eastAsia"/>
              </w:rPr>
              <w:t>是订重了</w:t>
            </w:r>
            <w:proofErr w:type="gramEnd"/>
            <w:r>
              <w:rPr>
                <w:rFonts w:ascii="宋体" w:hAnsi="宋体" w:cs="宋体" w:hint="eastAsia"/>
              </w:rPr>
              <w:t>。如果是与03001以外的其他馆</w:t>
            </w:r>
            <w:proofErr w:type="gramStart"/>
            <w:r>
              <w:rPr>
                <w:rFonts w:ascii="宋体" w:hAnsi="宋体" w:cs="宋体" w:hint="eastAsia"/>
              </w:rPr>
              <w:t>馆</w:t>
            </w:r>
            <w:proofErr w:type="gramEnd"/>
            <w:r>
              <w:rPr>
                <w:rFonts w:ascii="宋体" w:hAnsi="宋体" w:cs="宋体" w:hint="eastAsia"/>
              </w:rPr>
              <w:t>代码的数据一致，编目人员编目过程中要及时与鞍山馆编目人员取得联系。</w:t>
            </w:r>
          </w:p>
          <w:p w:rsidR="00B70433" w:rsidRDefault="00B70433" w:rsidP="006C0CCC">
            <w:pPr>
              <w:rPr>
                <w:rFonts w:ascii="宋体" w:hAnsi="宋体" w:cs="宋体"/>
              </w:rPr>
            </w:pPr>
            <w:r>
              <w:rPr>
                <w:rFonts w:ascii="宋体" w:hAnsi="宋体" w:cs="宋体" w:hint="eastAsia"/>
              </w:rPr>
              <w:t>4、严格执行采购方藏书分配原则，将图书准确分配各书库。</w:t>
            </w:r>
          </w:p>
          <w:p w:rsidR="00B70433" w:rsidRDefault="00B70433" w:rsidP="006C0CCC">
            <w:pPr>
              <w:rPr>
                <w:rFonts w:ascii="宋体" w:hAnsi="宋体" w:cs="宋体"/>
              </w:rPr>
            </w:pPr>
            <w:r>
              <w:rPr>
                <w:rFonts w:ascii="宋体" w:hAnsi="宋体" w:cs="宋体" w:hint="eastAsia"/>
              </w:rPr>
              <w:lastRenderedPageBreak/>
              <w:t>5、复本量及馆藏分配原则。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776"/>
              <w:gridCol w:w="700"/>
              <w:gridCol w:w="1712"/>
              <w:gridCol w:w="1243"/>
            </w:tblGrid>
            <w:tr w:rsidR="00B70433" w:rsidTr="006C0CCC">
              <w:trPr>
                <w:trHeight w:val="23"/>
                <w:jc w:val="center"/>
              </w:trPr>
              <w:tc>
                <w:tcPr>
                  <w:tcW w:w="626" w:type="dxa"/>
                  <w:vMerge w:val="restart"/>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图书类别</w:t>
                  </w:r>
                </w:p>
              </w:tc>
              <w:tc>
                <w:tcPr>
                  <w:tcW w:w="776" w:type="dxa"/>
                  <w:vMerge w:val="restart"/>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采购数（册）</w:t>
                  </w:r>
                </w:p>
              </w:tc>
              <w:tc>
                <w:tcPr>
                  <w:tcW w:w="3655" w:type="dxa"/>
                  <w:gridSpan w:val="3"/>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馆藏分配情况</w:t>
                  </w:r>
                </w:p>
              </w:tc>
            </w:tr>
            <w:tr w:rsidR="00B70433" w:rsidTr="006C0CCC">
              <w:trPr>
                <w:trHeight w:val="23"/>
                <w:jc w:val="center"/>
              </w:trPr>
              <w:tc>
                <w:tcPr>
                  <w:tcW w:w="626" w:type="dxa"/>
                  <w:vMerge/>
                  <w:vAlign w:val="center"/>
                </w:tcPr>
                <w:p w:rsidR="00B70433" w:rsidRDefault="00B70433" w:rsidP="006C0CCC">
                  <w:pPr>
                    <w:jc w:val="center"/>
                    <w:rPr>
                      <w:rFonts w:ascii="宋体" w:hAnsi="宋体" w:cs="宋体"/>
                      <w:kern w:val="0"/>
                      <w:sz w:val="18"/>
                      <w:szCs w:val="18"/>
                    </w:rPr>
                  </w:pPr>
                </w:p>
              </w:tc>
              <w:tc>
                <w:tcPr>
                  <w:tcW w:w="776" w:type="dxa"/>
                  <w:vMerge/>
                  <w:vAlign w:val="center"/>
                </w:tcPr>
                <w:p w:rsidR="00B70433" w:rsidRDefault="00B70433" w:rsidP="006C0CCC">
                  <w:pPr>
                    <w:jc w:val="center"/>
                    <w:rPr>
                      <w:rFonts w:ascii="宋体" w:hAnsi="宋体" w:cs="宋体"/>
                      <w:kern w:val="0"/>
                      <w:sz w:val="18"/>
                      <w:szCs w:val="18"/>
                    </w:rPr>
                  </w:pPr>
                </w:p>
              </w:tc>
              <w:tc>
                <w:tcPr>
                  <w:tcW w:w="700"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分配数量</w:t>
                  </w:r>
                </w:p>
              </w:tc>
              <w:tc>
                <w:tcPr>
                  <w:tcW w:w="1712"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馆藏地点</w:t>
                  </w:r>
                </w:p>
              </w:tc>
              <w:tc>
                <w:tcPr>
                  <w:tcW w:w="1243"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流通类型</w:t>
                  </w:r>
                </w:p>
              </w:tc>
            </w:tr>
            <w:tr w:rsidR="00B70433" w:rsidTr="006C0CCC">
              <w:trPr>
                <w:trHeight w:val="23"/>
                <w:jc w:val="center"/>
              </w:trPr>
              <w:tc>
                <w:tcPr>
                  <w:tcW w:w="62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工具书</w:t>
                  </w:r>
                </w:p>
              </w:tc>
              <w:tc>
                <w:tcPr>
                  <w:tcW w:w="77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w:t>
                  </w:r>
                </w:p>
              </w:tc>
              <w:tc>
                <w:tcPr>
                  <w:tcW w:w="700" w:type="dxa"/>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1</w:t>
                  </w:r>
                </w:p>
              </w:tc>
              <w:tc>
                <w:tcPr>
                  <w:tcW w:w="1712"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03001_CKZXGJSK|</w:t>
                  </w:r>
                </w:p>
                <w:p w:rsidR="00B70433" w:rsidRDefault="00B70433" w:rsidP="006C0CCC">
                  <w:pPr>
                    <w:jc w:val="center"/>
                    <w:rPr>
                      <w:rFonts w:ascii="宋体" w:hAnsi="宋体" w:cs="宋体"/>
                      <w:b/>
                      <w:bCs/>
                      <w:kern w:val="0"/>
                      <w:sz w:val="18"/>
                      <w:szCs w:val="18"/>
                    </w:rPr>
                  </w:pPr>
                  <w:r>
                    <w:rPr>
                      <w:rFonts w:ascii="宋体" w:hAnsi="宋体" w:cs="宋体" w:hint="eastAsia"/>
                      <w:kern w:val="0"/>
                      <w:sz w:val="18"/>
                      <w:szCs w:val="18"/>
                    </w:rPr>
                    <w:t>参考咨询工具书库</w:t>
                  </w:r>
                </w:p>
              </w:tc>
              <w:tc>
                <w:tcPr>
                  <w:tcW w:w="124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03001_ZWTS|</w:t>
                  </w:r>
                </w:p>
                <w:p w:rsidR="00B70433" w:rsidRDefault="00B70433" w:rsidP="006C0CCC">
                  <w:pPr>
                    <w:jc w:val="center"/>
                    <w:rPr>
                      <w:rFonts w:ascii="宋体" w:hAnsi="宋体" w:cs="宋体"/>
                      <w:b/>
                      <w:bCs/>
                      <w:kern w:val="0"/>
                      <w:sz w:val="18"/>
                      <w:szCs w:val="18"/>
                    </w:rPr>
                  </w:pPr>
                  <w:r>
                    <w:rPr>
                      <w:rFonts w:ascii="宋体" w:hAnsi="宋体" w:cs="宋体" w:hint="eastAsia"/>
                      <w:kern w:val="0"/>
                      <w:sz w:val="18"/>
                      <w:szCs w:val="18"/>
                    </w:rPr>
                    <w:t>中文图书</w:t>
                  </w:r>
                </w:p>
              </w:tc>
            </w:tr>
            <w:tr w:rsidR="00B70433" w:rsidTr="006C0CCC">
              <w:trPr>
                <w:trHeight w:val="400"/>
                <w:jc w:val="center"/>
              </w:trPr>
              <w:tc>
                <w:tcPr>
                  <w:tcW w:w="62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文学</w:t>
                  </w:r>
                </w:p>
              </w:tc>
              <w:tc>
                <w:tcPr>
                  <w:tcW w:w="77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w:t>
                  </w:r>
                </w:p>
              </w:tc>
              <w:tc>
                <w:tcPr>
                  <w:tcW w:w="700"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w:t>
                  </w:r>
                </w:p>
              </w:tc>
              <w:tc>
                <w:tcPr>
                  <w:tcW w:w="1712"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03002_SEWJLTK|</w:t>
                  </w:r>
                </w:p>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少儿外借流通库</w:t>
                  </w:r>
                </w:p>
              </w:tc>
              <w:tc>
                <w:tcPr>
                  <w:tcW w:w="124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03002_ZWTS|</w:t>
                  </w:r>
                </w:p>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中文图书</w:t>
                  </w:r>
                </w:p>
              </w:tc>
            </w:tr>
          </w:tbl>
          <w:p w:rsidR="00B70433" w:rsidRDefault="00B70433" w:rsidP="006C0CCC">
            <w:pPr>
              <w:jc w:val="left"/>
              <w:rPr>
                <w:rFonts w:ascii="宋体" w:hAnsi="宋体" w:cs="宋体"/>
                <w:kern w:val="0"/>
                <w:szCs w:val="21"/>
              </w:rPr>
            </w:pPr>
            <w:r>
              <w:rPr>
                <w:rFonts w:ascii="宋体" w:hAnsi="宋体" w:cs="宋体" w:hint="eastAsia"/>
                <w:kern w:val="0"/>
                <w:szCs w:val="21"/>
              </w:rPr>
              <w:t>6、每种书的条码号要连续。</w:t>
            </w:r>
          </w:p>
          <w:p w:rsidR="00B70433" w:rsidRDefault="00B70433" w:rsidP="006C0CCC">
            <w:pPr>
              <w:rPr>
                <w:rFonts w:ascii="宋体" w:hAnsi="宋体" w:cs="宋体"/>
                <w:kern w:val="0"/>
                <w:szCs w:val="21"/>
              </w:rPr>
            </w:pPr>
            <w:r>
              <w:rPr>
                <w:rFonts w:ascii="宋体" w:hAnsi="宋体" w:cs="宋体" w:hint="eastAsia"/>
                <w:kern w:val="0"/>
                <w:szCs w:val="21"/>
              </w:rPr>
              <w:t>7、计算机编目的格式、字段、子字段的设置</w:t>
            </w:r>
          </w:p>
          <w:tbl>
            <w:tblPr>
              <w:tblW w:w="5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833"/>
              <w:gridCol w:w="3892"/>
            </w:tblGrid>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标识块</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指示符</w:t>
                  </w:r>
                </w:p>
              </w:tc>
              <w:tc>
                <w:tcPr>
                  <w:tcW w:w="3892"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文字数据</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头标区</w:t>
                  </w:r>
                </w:p>
              </w:tc>
              <w:tc>
                <w:tcPr>
                  <w:tcW w:w="4725" w:type="dxa"/>
                  <w:gridSpan w:val="2"/>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无标识字段号、指示符、子字段标识符，定长24个字符</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001</w:t>
                  </w:r>
                </w:p>
              </w:tc>
              <w:tc>
                <w:tcPr>
                  <w:tcW w:w="4725" w:type="dxa"/>
                  <w:gridSpan w:val="2"/>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记录标识号：无指示符、子字段标识符，本字</w:t>
                  </w:r>
                  <w:proofErr w:type="gramStart"/>
                  <w:r>
                    <w:rPr>
                      <w:rFonts w:ascii="宋体" w:hAnsi="宋体" w:cs="宋体" w:hint="eastAsia"/>
                      <w:kern w:val="0"/>
                      <w:sz w:val="18"/>
                      <w:szCs w:val="18"/>
                    </w:rPr>
                    <w:t>段数据</w:t>
                  </w:r>
                  <w:proofErr w:type="gramEnd"/>
                  <w:r>
                    <w:rPr>
                      <w:rFonts w:ascii="宋体" w:hAnsi="宋体" w:cs="宋体" w:hint="eastAsia"/>
                      <w:kern w:val="0"/>
                      <w:sz w:val="18"/>
                      <w:szCs w:val="18"/>
                    </w:rPr>
                    <w:t>为12个字</w:t>
                  </w:r>
                </w:p>
                <w:p w:rsidR="00B70433" w:rsidRDefault="00B70433" w:rsidP="006C0CCC">
                  <w:pPr>
                    <w:rPr>
                      <w:rFonts w:ascii="宋体" w:hAnsi="宋体" w:cs="宋体"/>
                      <w:kern w:val="0"/>
                      <w:sz w:val="18"/>
                      <w:szCs w:val="18"/>
                    </w:rPr>
                  </w:pPr>
                  <w:proofErr w:type="gramStart"/>
                  <w:r>
                    <w:rPr>
                      <w:rFonts w:ascii="宋体" w:hAnsi="宋体" w:cs="宋体" w:hint="eastAsia"/>
                      <w:kern w:val="0"/>
                      <w:sz w:val="18"/>
                      <w:szCs w:val="18"/>
                    </w:rPr>
                    <w:t>符长</w:t>
                  </w:r>
                  <w:proofErr w:type="gramEnd"/>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005</w:t>
                  </w:r>
                </w:p>
              </w:tc>
              <w:tc>
                <w:tcPr>
                  <w:tcW w:w="4725" w:type="dxa"/>
                  <w:gridSpan w:val="2"/>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数据处理时间标识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@aISBN@b出版物装订标记@d获得方式和/或价格@z错误的ISBN</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@a通用处理数据，定长36个字符</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0～2＃</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@a正文语种@b中间语种@c原著语种</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@a出版或</w:t>
                  </w:r>
                  <w:proofErr w:type="gramStart"/>
                  <w:r>
                    <w:rPr>
                      <w:rFonts w:ascii="宋体" w:hAnsi="宋体" w:cs="宋体" w:hint="eastAsia"/>
                      <w:kern w:val="0"/>
                      <w:sz w:val="18"/>
                      <w:szCs w:val="18"/>
                    </w:rPr>
                    <w:t>制作国</w:t>
                  </w:r>
                  <w:proofErr w:type="gramEnd"/>
                  <w:r>
                    <w:rPr>
                      <w:rFonts w:ascii="宋体" w:hAnsi="宋体" w:cs="宋体" w:hint="eastAsia"/>
                      <w:kern w:val="0"/>
                      <w:sz w:val="18"/>
                      <w:szCs w:val="18"/>
                    </w:rPr>
                    <w:t>@b出版地区代码</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@a专著编码数据</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@a文字资料代码数据——物理形态标识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@a正题名@c其他责任者的正题名@d并列正题名@e其他题名信息@f第一责任说明@g其他责任说明@h分辑（册）、章节号@i分辑（册）、章节名@v卷标识@z</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并列正题名语种@9正题名汉语拼音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@a版本说明@b附加版本说明</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@a出版、发行地@c出版、发行者名称@d出版、发行</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时间@f制作地@g制作者名称@h制作时间</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215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@a页数、卷（册）@c图，照片等@d尺寸@e附件</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225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@a丛编题名@e其他题名信息@i附属丛编名@v卷标识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lastRenderedPageBreak/>
                    <w:t>300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@a一般附注，本字段中的数据可自由行文</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304</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@a本字段用来记录与题名和/或责任说明有关的附注内容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@a本字段包含关于在编文献此版本的附注</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@a本字段包含未记入210字段的有关出版、发行、印</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刷等方面的附注内容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307</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@a本字段包含未记入215的有关载体形态的附注内容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308</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@a本字段包含有关在编文献所属丛编的附注内容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312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@a本字段包含有关在编文献上出现的、正题名和并列正题名以外的任何其他题名以及为人所熟知的该文献</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其他题名的附注内容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314</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@a本字段包含与在编文献的知识责任有关的附注内容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461</w:t>
                  </w:r>
                </w:p>
              </w:tc>
              <w:tc>
                <w:tcPr>
                  <w:tcW w:w="4725" w:type="dxa"/>
                  <w:gridSpan w:val="2"/>
                  <w:vAlign w:val="center"/>
                </w:tcPr>
                <w:p w:rsidR="00B70433" w:rsidRDefault="00B70433" w:rsidP="006C0CCC">
                  <w:pPr>
                    <w:ind w:firstLineChars="600" w:firstLine="1080"/>
                    <w:jc w:val="left"/>
                    <w:rPr>
                      <w:rFonts w:ascii="宋体" w:hAnsi="宋体" w:cs="宋体"/>
                      <w:kern w:val="0"/>
                      <w:sz w:val="18"/>
                      <w:szCs w:val="18"/>
                    </w:rPr>
                  </w:pPr>
                  <w:r>
                    <w:rPr>
                      <w:rFonts w:ascii="宋体" w:hAnsi="宋体" w:cs="宋体" w:hint="eastAsia"/>
                      <w:kern w:val="0"/>
                      <w:sz w:val="18"/>
                      <w:szCs w:val="18"/>
                    </w:rPr>
                    <w:t>本字</w:t>
                  </w:r>
                  <w:proofErr w:type="gramStart"/>
                  <w:r>
                    <w:rPr>
                      <w:rFonts w:ascii="宋体" w:hAnsi="宋体" w:cs="宋体" w:hint="eastAsia"/>
                      <w:kern w:val="0"/>
                      <w:sz w:val="18"/>
                      <w:szCs w:val="18"/>
                    </w:rPr>
                    <w:t>段用于</w:t>
                  </w:r>
                  <w:proofErr w:type="gramEnd"/>
                  <w:r>
                    <w:rPr>
                      <w:rFonts w:ascii="宋体" w:hAnsi="宋体" w:cs="宋体" w:hint="eastAsia"/>
                      <w:kern w:val="0"/>
                      <w:sz w:val="18"/>
                      <w:szCs w:val="18"/>
                    </w:rPr>
                    <w:t>实现对总集一级文献记录的连接</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462</w:t>
                  </w:r>
                </w:p>
              </w:tc>
              <w:tc>
                <w:tcPr>
                  <w:tcW w:w="4725" w:type="dxa"/>
                  <w:gridSpan w:val="2"/>
                  <w:vAlign w:val="center"/>
                </w:tcPr>
                <w:p w:rsidR="00B70433" w:rsidRDefault="00B70433" w:rsidP="006C0CCC">
                  <w:pPr>
                    <w:ind w:firstLineChars="600" w:firstLine="1080"/>
                    <w:jc w:val="left"/>
                    <w:rPr>
                      <w:rFonts w:ascii="宋体" w:hAnsi="宋体" w:cs="宋体"/>
                      <w:kern w:val="0"/>
                      <w:sz w:val="18"/>
                      <w:szCs w:val="18"/>
                    </w:rPr>
                  </w:pPr>
                  <w:r>
                    <w:rPr>
                      <w:rFonts w:ascii="宋体" w:hAnsi="宋体" w:cs="宋体" w:hint="eastAsia"/>
                      <w:kern w:val="0"/>
                      <w:sz w:val="18"/>
                      <w:szCs w:val="18"/>
                    </w:rPr>
                    <w:t>本字</w:t>
                  </w:r>
                  <w:proofErr w:type="gramStart"/>
                  <w:r>
                    <w:rPr>
                      <w:rFonts w:ascii="宋体" w:hAnsi="宋体" w:cs="宋体" w:hint="eastAsia"/>
                      <w:kern w:val="0"/>
                      <w:sz w:val="18"/>
                      <w:szCs w:val="18"/>
                    </w:rPr>
                    <w:t>段用于</w:t>
                  </w:r>
                  <w:proofErr w:type="gramEnd"/>
                  <w:r>
                    <w:rPr>
                      <w:rFonts w:ascii="宋体" w:hAnsi="宋体" w:cs="宋体" w:hint="eastAsia"/>
                      <w:kern w:val="0"/>
                      <w:sz w:val="18"/>
                      <w:szCs w:val="18"/>
                    </w:rPr>
                    <w:t xml:space="preserve">实现对分集一级文献记录的连接 </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@a并列题名@e其他题名信息@z并列题名语种</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@a封面题名（出现在文献封面上的，不同于200字段</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正题名的封面题名）@e其他题名信息</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@a书脊题名（出现在书脊上的，不同于200字段正题</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名的书脊题名）@e其他题名信息</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517</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@a其他题名@e其他题名信息</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0或1</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@a款目要素（以检索</w:t>
                  </w:r>
                  <w:proofErr w:type="gramStart"/>
                  <w:r>
                    <w:rPr>
                      <w:rFonts w:ascii="宋体" w:hAnsi="宋体" w:cs="宋体" w:hint="eastAsia"/>
                      <w:kern w:val="0"/>
                      <w:sz w:val="18"/>
                      <w:szCs w:val="18"/>
                    </w:rPr>
                    <w:t>点形式</w:t>
                  </w:r>
                  <w:proofErr w:type="gramEnd"/>
                  <w:r>
                    <w:rPr>
                      <w:rFonts w:ascii="宋体" w:hAnsi="宋体" w:cs="宋体" w:hint="eastAsia"/>
                      <w:kern w:val="0"/>
                      <w:sz w:val="18"/>
                      <w:szCs w:val="18"/>
                    </w:rPr>
                    <w:t>出现的人名主题）@c名称</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附加@f年代@x论题复分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0或1 0～2</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@a款目要素（以检索</w:t>
                  </w:r>
                  <w:proofErr w:type="gramStart"/>
                  <w:r>
                    <w:rPr>
                      <w:rFonts w:ascii="宋体" w:hAnsi="宋体" w:cs="宋体" w:hint="eastAsia"/>
                      <w:kern w:val="0"/>
                      <w:sz w:val="18"/>
                      <w:szCs w:val="18"/>
                    </w:rPr>
                    <w:t>点形式</w:t>
                  </w:r>
                  <w:proofErr w:type="gramEnd"/>
                  <w:r>
                    <w:rPr>
                      <w:rFonts w:ascii="宋体" w:hAnsi="宋体" w:cs="宋体" w:hint="eastAsia"/>
                      <w:kern w:val="0"/>
                      <w:sz w:val="18"/>
                      <w:szCs w:val="18"/>
                    </w:rPr>
                    <w:t>出现的团体名称）@d会议届次@f会议日期@j形式复分@x论题复分@y地理复分</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@z年代复分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@a正题名@x论题复分@ j形式复分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@a款目要素（用作主题标目的普通名词或名词短语）</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@x论题复分@y地理复分@z年代复分@j形式复</w:t>
                  </w:r>
                  <w:r>
                    <w:rPr>
                      <w:rFonts w:ascii="宋体" w:hAnsi="宋体" w:cs="宋体" w:hint="eastAsia"/>
                      <w:kern w:val="0"/>
                      <w:sz w:val="18"/>
                      <w:szCs w:val="18"/>
                    </w:rPr>
                    <w:lastRenderedPageBreak/>
                    <w:t>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lastRenderedPageBreak/>
                    <w:t>607</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@a款目要素（用作主题标目的地名）@x论题复分@y</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地理复分@z年代复分@j形式复分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690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@a分类号@v版次</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@a本字段包含的主题词不是取自可控主题词表</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0或1</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@a款目要素（主要知识责任的个人名称）@c名称附加（国别、朝代、性别、民族、职业等）@f年代（生卒年）@4关系词代码（责任方式）@9款目要素汉语拼音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702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0或1</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@a款目要素（次要知识责任的个人名称）@c名称附加（国别、朝代、性别、民族、职业等）@f年代（生卒年）@4关系词代码（责任方式）@9款目要素汉语拼音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711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0   2</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@a款目要素（等同知识责任的团体名称）@4关系词代</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712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0   2</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@a款目要素（次要知识责任的团体名称）@4关系词代</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801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0～3</w:t>
                  </w:r>
                </w:p>
              </w:tc>
              <w:tc>
                <w:tcPr>
                  <w:tcW w:w="3892"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@a国家@b机构@c处理日期</w:t>
                  </w:r>
                </w:p>
              </w:tc>
            </w:tr>
          </w:tbl>
          <w:p w:rsidR="00B70433" w:rsidRDefault="00B70433" w:rsidP="006C0CCC">
            <w:pPr>
              <w:rPr>
                <w:rFonts w:ascii="宋体" w:hAnsi="宋体" w:cs="宋体"/>
                <w:kern w:val="0"/>
                <w:szCs w:val="21"/>
              </w:rPr>
            </w:pPr>
            <w:r>
              <w:rPr>
                <w:rFonts w:ascii="宋体" w:hAnsi="宋体" w:cs="宋体" w:hint="eastAsia"/>
                <w:kern w:val="0"/>
                <w:szCs w:val="21"/>
              </w:rPr>
              <w:t>8、随书光盘除在图书编目数据中的215字段@e子字段注明外（例如：215##@a***页 @d**cm @e1光盘），还应在附件中进行详细编目。</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 xml:space="preserve">具体方法如下： </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在图书编目数据完成后，再把此数据打开，在此页面点击增加附件，之后，在打开的增加附件页面进行光盘数据编目工作。</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光盘著录信息源取自光盘，按光盘内容进行数据录入。</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记录头标区（HEA）：普通图书的头标：nam0</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电子资源的头标：nlm0</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010字段：光盘的ISBN号</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016字段：光盘的ISRC号</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101字段：光盘语种</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102字段：光盘出版或制作国别</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lastRenderedPageBreak/>
              <w:t>200字段：光盘题名</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210字段：光盘出版地、出版单位、出版时间</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215字段：@a1光盘(CD-ROM) @c有声 @e配套图书（***页**cm）</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230字段：@a数据和视频</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304字段：@a题名取自</w:t>
            </w:r>
            <w:proofErr w:type="gramStart"/>
            <w:r>
              <w:rPr>
                <w:rFonts w:ascii="宋体" w:hAnsi="宋体" w:cs="宋体" w:hint="eastAsia"/>
                <w:kern w:val="0"/>
                <w:szCs w:val="21"/>
              </w:rPr>
              <w:t>盘面标鉴</w:t>
            </w:r>
            <w:proofErr w:type="gramEnd"/>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600－607字段：图书的主题标引</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690字段：图书分类号</w:t>
            </w:r>
          </w:p>
          <w:p w:rsidR="00B70433" w:rsidRDefault="00B70433" w:rsidP="006C0CCC">
            <w:pPr>
              <w:ind w:firstLineChars="200" w:firstLine="420"/>
              <w:rPr>
                <w:rFonts w:ascii="宋体" w:hAnsi="宋体" w:cs="宋体"/>
                <w:kern w:val="0"/>
                <w:szCs w:val="21"/>
              </w:rPr>
            </w:pPr>
            <w:r>
              <w:rPr>
                <w:rFonts w:ascii="宋体" w:hAnsi="宋体" w:cs="宋体" w:hint="eastAsia"/>
                <w:kern w:val="0"/>
                <w:szCs w:val="21"/>
              </w:rPr>
              <w:t>696字段：少儿法分类号</w:t>
            </w:r>
          </w:p>
          <w:p w:rsidR="00B70433" w:rsidRDefault="00B70433" w:rsidP="006C0CCC">
            <w:pPr>
              <w:rPr>
                <w:rFonts w:ascii="宋体" w:hAnsi="宋体" w:cs="宋体"/>
                <w:kern w:val="0"/>
                <w:szCs w:val="21"/>
              </w:rPr>
            </w:pPr>
            <w:r>
              <w:rPr>
                <w:rFonts w:ascii="宋体" w:hAnsi="宋体" w:cs="宋体" w:hint="eastAsia"/>
                <w:kern w:val="0"/>
                <w:szCs w:val="21"/>
              </w:rPr>
              <w:t>9、索书号的确定</w:t>
            </w:r>
          </w:p>
          <w:p w:rsidR="00B70433" w:rsidRDefault="00B70433" w:rsidP="006C0CCC">
            <w:pPr>
              <w:ind w:firstLineChars="200" w:firstLine="420"/>
              <w:rPr>
                <w:rFonts w:ascii="宋体" w:hAnsi="宋体" w:cs="宋体"/>
              </w:rPr>
            </w:pPr>
            <w:r>
              <w:rPr>
                <w:rFonts w:ascii="宋体" w:hAnsi="宋体" w:cs="宋体" w:hint="eastAsia"/>
                <w:kern w:val="0"/>
                <w:szCs w:val="21"/>
              </w:rPr>
              <w:t>本馆索书号一般由三层组成，第一层为分类号，第二层</w:t>
            </w:r>
            <w:proofErr w:type="gramStart"/>
            <w:r>
              <w:rPr>
                <w:rFonts w:ascii="宋体" w:hAnsi="宋体" w:cs="宋体" w:hint="eastAsia"/>
                <w:kern w:val="0"/>
                <w:szCs w:val="21"/>
              </w:rPr>
              <w:t>为种次号</w:t>
            </w:r>
            <w:proofErr w:type="gramEnd"/>
            <w:r>
              <w:rPr>
                <w:rFonts w:ascii="宋体" w:hAnsi="宋体" w:cs="宋体" w:hint="eastAsia"/>
                <w:kern w:val="0"/>
                <w:szCs w:val="21"/>
              </w:rPr>
              <w:t>，第三层为年卷（册）序号。</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lastRenderedPageBreak/>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spacing w:line="240" w:lineRule="exact"/>
              <w:jc w:val="center"/>
              <w:rPr>
                <w:rFonts w:ascii="宋体" w:hAnsi="宋体" w:cs="宋体"/>
                <w:kern w:val="0"/>
                <w:szCs w:val="21"/>
              </w:rPr>
            </w:pPr>
            <w:r>
              <w:rPr>
                <w:rFonts w:ascii="宋体" w:hAnsi="宋体" w:cs="宋体" w:hint="eastAsia"/>
                <w:kern w:val="0"/>
                <w:szCs w:val="21"/>
              </w:rPr>
              <w:t>见投标文件第131页第7行</w:t>
            </w:r>
          </w:p>
        </w:tc>
      </w:tr>
      <w:tr w:rsidR="00B70433" w:rsidTr="006C0CCC">
        <w:trPr>
          <w:trHeight w:val="1902"/>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rPr>
                <w:rFonts w:ascii="宋体" w:hAnsi="宋体" w:cs="宋体"/>
                <w:b/>
                <w:kern w:val="0"/>
                <w:szCs w:val="21"/>
              </w:rPr>
            </w:pPr>
            <w:r>
              <w:rPr>
                <w:rFonts w:ascii="宋体" w:hAnsi="宋体" w:cs="宋体" w:hint="eastAsia"/>
                <w:b/>
                <w:kern w:val="0"/>
                <w:szCs w:val="21"/>
              </w:rPr>
              <w:lastRenderedPageBreak/>
              <w:t>（四）、物理加工</w:t>
            </w:r>
          </w:p>
          <w:p w:rsidR="00B70433" w:rsidRDefault="00B70433" w:rsidP="006C0CCC">
            <w:pPr>
              <w:rPr>
                <w:rFonts w:ascii="宋体" w:hAnsi="宋体" w:cs="宋体"/>
                <w:kern w:val="0"/>
                <w:szCs w:val="21"/>
              </w:rPr>
            </w:pPr>
            <w:r>
              <w:rPr>
                <w:rFonts w:ascii="宋体" w:hAnsi="宋体" w:cs="宋体" w:hint="eastAsia"/>
                <w:kern w:val="0"/>
                <w:szCs w:val="21"/>
              </w:rPr>
              <w:t>1、图书（光盘）在加工过程中要认真检查其质量，如发现残破、污损、倒装、缺页、漏白、损坏等质量问题时，要及时更换。</w:t>
            </w:r>
          </w:p>
          <w:p w:rsidR="00B70433" w:rsidRDefault="00B70433" w:rsidP="006C0CCC">
            <w:pPr>
              <w:rPr>
                <w:rFonts w:ascii="宋体" w:hAnsi="宋体" w:cs="宋体"/>
                <w:kern w:val="0"/>
                <w:szCs w:val="21"/>
              </w:rPr>
            </w:pPr>
            <w:r>
              <w:rPr>
                <w:rFonts w:ascii="宋体" w:hAnsi="宋体" w:cs="宋体" w:hint="eastAsia"/>
                <w:kern w:val="0"/>
                <w:szCs w:val="21"/>
              </w:rPr>
              <w:t>2、粘贴条形码,并加贴保护膜。每本书贴两个同号条形码，第一条贴在书名页的书眉中间，第二条贴在正文第19页书眉中间。所贴条码号连贯，不跳号、不漏号。贴条形码的位置均不影响正常阅读，尽量避免覆盖书上的图片和文字。条码为</w:t>
            </w:r>
            <w:proofErr w:type="gramStart"/>
            <w:r>
              <w:rPr>
                <w:rFonts w:ascii="宋体" w:hAnsi="宋体" w:cs="宋体" w:hint="eastAsia"/>
                <w:kern w:val="0"/>
                <w:szCs w:val="21"/>
              </w:rPr>
              <w:t>三九</w:t>
            </w:r>
            <w:proofErr w:type="gramEnd"/>
            <w:r>
              <w:rPr>
                <w:rFonts w:ascii="宋体" w:hAnsi="宋体" w:cs="宋体" w:hint="eastAsia"/>
                <w:kern w:val="0"/>
                <w:szCs w:val="21"/>
              </w:rPr>
              <w:t>码，十四位。</w:t>
            </w:r>
          </w:p>
          <w:p w:rsidR="00B70433" w:rsidRDefault="00B70433" w:rsidP="006C0CCC">
            <w:pPr>
              <w:rPr>
                <w:rFonts w:ascii="宋体" w:hAnsi="宋体" w:cs="宋体"/>
                <w:kern w:val="0"/>
                <w:szCs w:val="21"/>
              </w:rPr>
            </w:pPr>
            <w:r>
              <w:rPr>
                <w:rFonts w:ascii="宋体" w:hAnsi="宋体" w:cs="宋体" w:hint="eastAsia"/>
                <w:kern w:val="0"/>
                <w:szCs w:val="21"/>
              </w:rPr>
              <w:t>3、加装防盗磁条。磁条为3M永磁性磁条。一书400页以下一条，400页以上二条，磁条贴在图书的2/5到4/5处，要求靠近书脊处，张贴牢固，做到隐蔽性好，不易被读者发现。</w:t>
            </w:r>
          </w:p>
          <w:p w:rsidR="00B70433" w:rsidRDefault="00B70433" w:rsidP="006C0CCC">
            <w:pPr>
              <w:rPr>
                <w:rFonts w:ascii="宋体" w:hAnsi="宋体" w:cs="宋体"/>
                <w:kern w:val="0"/>
                <w:szCs w:val="21"/>
              </w:rPr>
            </w:pPr>
            <w:r>
              <w:rPr>
                <w:rFonts w:ascii="宋体" w:hAnsi="宋体" w:cs="宋体" w:hint="eastAsia"/>
                <w:kern w:val="0"/>
                <w:szCs w:val="21"/>
              </w:rPr>
              <w:t>4、</w:t>
            </w:r>
            <w:proofErr w:type="gramStart"/>
            <w:r>
              <w:rPr>
                <w:rFonts w:ascii="宋体" w:hAnsi="宋体" w:cs="宋体" w:hint="eastAsia"/>
                <w:kern w:val="0"/>
                <w:szCs w:val="21"/>
              </w:rPr>
              <w:t>加粘</w:t>
            </w:r>
            <w:proofErr w:type="gramEnd"/>
            <w:r>
              <w:rPr>
                <w:rFonts w:ascii="宋体" w:hAnsi="宋体" w:cs="宋体" w:hint="eastAsia"/>
                <w:kern w:val="0"/>
                <w:szCs w:val="21"/>
              </w:rPr>
              <w:t>RFID智能标签。选取标签为无源标签：符合ISO15693，ISO18000-3标准等，标签内部数据写入符合ISO28560标准。粘贴在图书的最后一页，并通过馆员工作站进行编目数据对接，实现读者自助借还的目的。</w:t>
            </w:r>
          </w:p>
          <w:p w:rsidR="00B70433" w:rsidRDefault="00B70433" w:rsidP="006C0CCC">
            <w:pPr>
              <w:rPr>
                <w:rFonts w:ascii="宋体" w:hAnsi="宋体" w:cs="宋体"/>
                <w:kern w:val="0"/>
                <w:szCs w:val="21"/>
              </w:rPr>
            </w:pPr>
            <w:r>
              <w:rPr>
                <w:rFonts w:ascii="宋体" w:hAnsi="宋体" w:cs="宋体" w:hint="eastAsia"/>
                <w:kern w:val="0"/>
                <w:szCs w:val="21"/>
              </w:rPr>
              <w:t>5、盖馆藏章。每本书盖一个红色馆藏章，盖在书名页正中空白处。位置准确，印章端正、美观。盖章的位置均不影响正常阅读，尽量避免覆盖书上的图片和文字。</w:t>
            </w:r>
          </w:p>
          <w:p w:rsidR="00B70433" w:rsidRDefault="00B70433" w:rsidP="006C0CCC">
            <w:pPr>
              <w:rPr>
                <w:rFonts w:ascii="宋体" w:hAnsi="宋体" w:cs="宋体"/>
                <w:kern w:val="0"/>
                <w:szCs w:val="21"/>
              </w:rPr>
            </w:pPr>
            <w:r>
              <w:rPr>
                <w:rFonts w:ascii="宋体" w:hAnsi="宋体" w:cs="宋体" w:hint="eastAsia"/>
                <w:kern w:val="0"/>
                <w:szCs w:val="21"/>
              </w:rPr>
              <w:t>6、</w:t>
            </w:r>
            <w:proofErr w:type="gramStart"/>
            <w:r>
              <w:rPr>
                <w:rFonts w:ascii="宋体" w:hAnsi="宋体" w:cs="宋体" w:hint="eastAsia"/>
                <w:kern w:val="0"/>
                <w:szCs w:val="21"/>
              </w:rPr>
              <w:t>贴书标</w:t>
            </w:r>
            <w:proofErr w:type="gramEnd"/>
            <w:r>
              <w:rPr>
                <w:rFonts w:ascii="宋体" w:hAnsi="宋体" w:cs="宋体" w:hint="eastAsia"/>
                <w:kern w:val="0"/>
                <w:szCs w:val="21"/>
              </w:rPr>
              <w:t>,并加贴保护膜。一书2个与该书数据相对应的书标，字迹打印清晰。一个贴在书名页的左下角，另一个贴在书脊最下方边缘处，并都在</w:t>
            </w:r>
            <w:proofErr w:type="gramStart"/>
            <w:r>
              <w:rPr>
                <w:rFonts w:ascii="宋体" w:hAnsi="宋体" w:cs="宋体" w:hint="eastAsia"/>
                <w:kern w:val="0"/>
                <w:szCs w:val="21"/>
              </w:rPr>
              <w:t>书标处加贴</w:t>
            </w:r>
            <w:proofErr w:type="gramEnd"/>
            <w:r>
              <w:rPr>
                <w:rFonts w:ascii="宋体" w:hAnsi="宋体" w:cs="宋体" w:hint="eastAsia"/>
                <w:kern w:val="0"/>
                <w:szCs w:val="21"/>
              </w:rPr>
              <w:t>保护膜。保护膜完全</w:t>
            </w:r>
            <w:proofErr w:type="gramStart"/>
            <w:r>
              <w:rPr>
                <w:rFonts w:ascii="宋体" w:hAnsi="宋体" w:cs="宋体" w:hint="eastAsia"/>
                <w:kern w:val="0"/>
                <w:szCs w:val="21"/>
              </w:rPr>
              <w:t>覆盖书</w:t>
            </w:r>
            <w:proofErr w:type="gramEnd"/>
            <w:r>
              <w:rPr>
                <w:rFonts w:ascii="宋体" w:hAnsi="宋体" w:cs="宋体" w:hint="eastAsia"/>
                <w:kern w:val="0"/>
                <w:szCs w:val="21"/>
              </w:rPr>
              <w:t>标，起</w:t>
            </w:r>
            <w:r>
              <w:rPr>
                <w:rFonts w:ascii="宋体" w:hAnsi="宋体" w:cs="宋体" w:hint="eastAsia"/>
                <w:kern w:val="0"/>
                <w:szCs w:val="21"/>
              </w:rPr>
              <w:lastRenderedPageBreak/>
              <w:t>保护字迹不磨损的作用。</w:t>
            </w:r>
          </w:p>
          <w:p w:rsidR="00B70433" w:rsidRDefault="00B70433" w:rsidP="006C0CCC">
            <w:pPr>
              <w:rPr>
                <w:rFonts w:ascii="宋体" w:hAnsi="宋体" w:cs="宋体"/>
                <w:kern w:val="0"/>
                <w:szCs w:val="21"/>
              </w:rPr>
            </w:pPr>
            <w:r>
              <w:rPr>
                <w:rFonts w:ascii="宋体" w:hAnsi="宋体" w:cs="宋体" w:hint="eastAsia"/>
                <w:kern w:val="0"/>
                <w:szCs w:val="21"/>
              </w:rPr>
              <w:t>7、每批图书按馆藏分配原则分库打包，并在包外标记库名。每批一总单（一式二份），每包</w:t>
            </w:r>
            <w:proofErr w:type="gramStart"/>
            <w:r>
              <w:rPr>
                <w:rFonts w:ascii="宋体" w:hAnsi="宋体" w:cs="宋体" w:hint="eastAsia"/>
                <w:kern w:val="0"/>
                <w:szCs w:val="21"/>
              </w:rPr>
              <w:t>一</w:t>
            </w:r>
            <w:proofErr w:type="gramEnd"/>
            <w:r>
              <w:rPr>
                <w:rFonts w:ascii="宋体" w:hAnsi="宋体" w:cs="宋体" w:hint="eastAsia"/>
                <w:kern w:val="0"/>
                <w:szCs w:val="21"/>
              </w:rPr>
              <w:t>详单（一式二份）。</w:t>
            </w:r>
            <w:proofErr w:type="gramStart"/>
            <w:r>
              <w:rPr>
                <w:rFonts w:ascii="宋体" w:hAnsi="宋体" w:cs="宋体" w:hint="eastAsia"/>
                <w:kern w:val="0"/>
                <w:szCs w:val="21"/>
              </w:rPr>
              <w:t>总单注明</w:t>
            </w:r>
            <w:proofErr w:type="gramEnd"/>
            <w:r>
              <w:rPr>
                <w:rFonts w:ascii="宋体" w:hAnsi="宋体" w:cs="宋体" w:hint="eastAsia"/>
                <w:kern w:val="0"/>
                <w:szCs w:val="21"/>
              </w:rPr>
              <w:t>批号、送书日期、每批合计（种数、册数、码洋、</w:t>
            </w:r>
            <w:proofErr w:type="gramStart"/>
            <w:r>
              <w:rPr>
                <w:rFonts w:ascii="宋体" w:hAnsi="宋体" w:cs="宋体" w:hint="eastAsia"/>
                <w:kern w:val="0"/>
                <w:szCs w:val="21"/>
              </w:rPr>
              <w:t>实洋合计</w:t>
            </w:r>
            <w:proofErr w:type="gramEnd"/>
            <w:r>
              <w:rPr>
                <w:rFonts w:ascii="宋体" w:hAnsi="宋体" w:cs="宋体" w:hint="eastAsia"/>
                <w:kern w:val="0"/>
                <w:szCs w:val="21"/>
              </w:rPr>
              <w:t>）、包号、包合计，</w:t>
            </w:r>
            <w:proofErr w:type="gramStart"/>
            <w:r>
              <w:rPr>
                <w:rFonts w:ascii="宋体" w:hAnsi="宋体" w:cs="宋体" w:hint="eastAsia"/>
                <w:kern w:val="0"/>
                <w:szCs w:val="21"/>
              </w:rPr>
              <w:t>详单要</w:t>
            </w:r>
            <w:proofErr w:type="gramEnd"/>
            <w:r>
              <w:rPr>
                <w:rFonts w:ascii="宋体" w:hAnsi="宋体" w:cs="宋体" w:hint="eastAsia"/>
                <w:kern w:val="0"/>
                <w:szCs w:val="21"/>
              </w:rPr>
              <w:t>注明条码</w:t>
            </w:r>
            <w:proofErr w:type="gramStart"/>
            <w:r>
              <w:rPr>
                <w:rFonts w:ascii="宋体" w:hAnsi="宋体" w:cs="宋体" w:hint="eastAsia"/>
                <w:kern w:val="0"/>
                <w:szCs w:val="21"/>
              </w:rPr>
              <w:t>起迄</w:t>
            </w:r>
            <w:proofErr w:type="gramEnd"/>
            <w:r>
              <w:rPr>
                <w:rFonts w:ascii="宋体" w:hAnsi="宋体" w:cs="宋体" w:hint="eastAsia"/>
                <w:kern w:val="0"/>
                <w:szCs w:val="21"/>
              </w:rPr>
              <w:t>号、题名、出版社、单价、册数、码洋、</w:t>
            </w:r>
            <w:proofErr w:type="gramStart"/>
            <w:r>
              <w:rPr>
                <w:rFonts w:ascii="宋体" w:hAnsi="宋体" w:cs="宋体" w:hint="eastAsia"/>
                <w:kern w:val="0"/>
                <w:szCs w:val="21"/>
              </w:rPr>
              <w:t>实洋合计</w:t>
            </w:r>
            <w:proofErr w:type="gramEnd"/>
            <w:r>
              <w:rPr>
                <w:rFonts w:ascii="宋体" w:hAnsi="宋体" w:cs="宋体" w:hint="eastAsia"/>
                <w:kern w:val="0"/>
                <w:szCs w:val="21"/>
              </w:rPr>
              <w:t>金额，包号、详单号与总清单对应准确。</w:t>
            </w:r>
          </w:p>
          <w:p w:rsidR="00B70433" w:rsidRDefault="00B70433" w:rsidP="006C0CCC">
            <w:pPr>
              <w:rPr>
                <w:rFonts w:ascii="宋体" w:hAnsi="宋体" w:cs="宋体"/>
              </w:rPr>
            </w:pPr>
            <w:r>
              <w:rPr>
                <w:rFonts w:ascii="宋体" w:hAnsi="宋体" w:cs="宋体" w:hint="eastAsia"/>
                <w:kern w:val="0"/>
                <w:szCs w:val="21"/>
              </w:rPr>
              <w:t>8、按合同要求将图书送到指定位置，并摆放整齐。</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rPr>
                <w:rFonts w:ascii="宋体" w:hAnsi="宋体" w:cs="宋体"/>
                <w:b/>
                <w:kern w:val="0"/>
                <w:szCs w:val="21"/>
              </w:rPr>
            </w:pPr>
            <w:r>
              <w:rPr>
                <w:rFonts w:ascii="宋体" w:hAnsi="宋体" w:cs="宋体" w:hint="eastAsia"/>
                <w:b/>
                <w:kern w:val="0"/>
                <w:szCs w:val="21"/>
              </w:rPr>
              <w:lastRenderedPageBreak/>
              <w:t>（四）、物理加工</w:t>
            </w:r>
          </w:p>
          <w:p w:rsidR="00B70433" w:rsidRDefault="00B70433" w:rsidP="006C0CCC">
            <w:pPr>
              <w:rPr>
                <w:rFonts w:ascii="宋体" w:hAnsi="宋体" w:cs="宋体"/>
                <w:kern w:val="0"/>
                <w:szCs w:val="21"/>
              </w:rPr>
            </w:pPr>
            <w:r>
              <w:rPr>
                <w:rFonts w:ascii="宋体" w:hAnsi="宋体" w:cs="宋体" w:hint="eastAsia"/>
                <w:kern w:val="0"/>
                <w:szCs w:val="21"/>
              </w:rPr>
              <w:t>1、图书（光盘）在加工过程中要认真检查其质量，如发现残破、污损、倒装、缺页、漏白、损坏等质量问题时，要及时更换。</w:t>
            </w:r>
          </w:p>
          <w:p w:rsidR="00B70433" w:rsidRDefault="00B70433" w:rsidP="006C0CCC">
            <w:pPr>
              <w:rPr>
                <w:rFonts w:ascii="宋体" w:hAnsi="宋体" w:cs="宋体"/>
                <w:kern w:val="0"/>
                <w:szCs w:val="21"/>
              </w:rPr>
            </w:pPr>
            <w:r>
              <w:rPr>
                <w:rFonts w:ascii="宋体" w:hAnsi="宋体" w:cs="宋体" w:hint="eastAsia"/>
                <w:kern w:val="0"/>
                <w:szCs w:val="21"/>
              </w:rPr>
              <w:t>2、粘贴条形码,并加贴保护膜。每本书贴两个同号条形码，第一条贴在书名页的书眉中间，第二条贴在正文第19页书眉中间。所贴条码号连贯，不跳号、不漏号。贴条形码的位置均不影响正常阅读，尽量避免覆盖书上的图片和文字。条码为</w:t>
            </w:r>
            <w:proofErr w:type="gramStart"/>
            <w:r>
              <w:rPr>
                <w:rFonts w:ascii="宋体" w:hAnsi="宋体" w:cs="宋体" w:hint="eastAsia"/>
                <w:kern w:val="0"/>
                <w:szCs w:val="21"/>
              </w:rPr>
              <w:t>三九</w:t>
            </w:r>
            <w:proofErr w:type="gramEnd"/>
            <w:r>
              <w:rPr>
                <w:rFonts w:ascii="宋体" w:hAnsi="宋体" w:cs="宋体" w:hint="eastAsia"/>
                <w:kern w:val="0"/>
                <w:szCs w:val="21"/>
              </w:rPr>
              <w:t>码，十四位。</w:t>
            </w:r>
          </w:p>
          <w:p w:rsidR="00B70433" w:rsidRDefault="00B70433" w:rsidP="006C0CCC">
            <w:pPr>
              <w:rPr>
                <w:rFonts w:ascii="宋体" w:hAnsi="宋体" w:cs="宋体"/>
                <w:kern w:val="0"/>
                <w:szCs w:val="21"/>
              </w:rPr>
            </w:pPr>
            <w:r>
              <w:rPr>
                <w:rFonts w:ascii="宋体" w:hAnsi="宋体" w:cs="宋体" w:hint="eastAsia"/>
                <w:kern w:val="0"/>
                <w:szCs w:val="21"/>
              </w:rPr>
              <w:t>3、加装防盗磁条。磁条为3M永磁性磁条。一书400页以下一条，400页以上二条，磁条贴在图书的2/5到4/5处，要求靠近书脊处，张贴牢固，做到隐蔽性好，不易被读者发现。</w:t>
            </w:r>
          </w:p>
          <w:p w:rsidR="00B70433" w:rsidRDefault="00B70433" w:rsidP="006C0CCC">
            <w:pPr>
              <w:rPr>
                <w:rFonts w:ascii="宋体" w:hAnsi="宋体" w:cs="宋体"/>
                <w:kern w:val="0"/>
                <w:szCs w:val="21"/>
              </w:rPr>
            </w:pPr>
            <w:r>
              <w:rPr>
                <w:rFonts w:ascii="宋体" w:hAnsi="宋体" w:cs="宋体" w:hint="eastAsia"/>
                <w:kern w:val="0"/>
                <w:szCs w:val="21"/>
              </w:rPr>
              <w:t>4、</w:t>
            </w:r>
            <w:proofErr w:type="gramStart"/>
            <w:r>
              <w:rPr>
                <w:rFonts w:ascii="宋体" w:hAnsi="宋体" w:cs="宋体" w:hint="eastAsia"/>
                <w:kern w:val="0"/>
                <w:szCs w:val="21"/>
              </w:rPr>
              <w:t>加粘</w:t>
            </w:r>
            <w:proofErr w:type="gramEnd"/>
            <w:r>
              <w:rPr>
                <w:rFonts w:ascii="宋体" w:hAnsi="宋体" w:cs="宋体" w:hint="eastAsia"/>
                <w:kern w:val="0"/>
                <w:szCs w:val="21"/>
              </w:rPr>
              <w:t>RFID智能标签。选取标签为无源标签：符合ISO15693，ISO18000-3标准等，标签内部数据写入符合ISO28560标准。粘贴在图书的最后一页，并通过馆员工作站进行编目数据对接，实现读者自助借还的目的。</w:t>
            </w:r>
          </w:p>
          <w:p w:rsidR="00B70433" w:rsidRDefault="00B70433" w:rsidP="006C0CCC">
            <w:pPr>
              <w:rPr>
                <w:rFonts w:ascii="宋体" w:hAnsi="宋体" w:cs="宋体"/>
                <w:kern w:val="0"/>
                <w:szCs w:val="21"/>
              </w:rPr>
            </w:pPr>
            <w:r>
              <w:rPr>
                <w:rFonts w:ascii="宋体" w:hAnsi="宋体" w:cs="宋体" w:hint="eastAsia"/>
                <w:kern w:val="0"/>
                <w:szCs w:val="21"/>
              </w:rPr>
              <w:t>5、盖馆藏章。每本书盖一个红色馆藏章，盖在书名页正中空白处。位置准确，印章端正、美观。盖章的位置均不影响正常阅读，尽量避免覆盖书上的图片和文字。</w:t>
            </w:r>
          </w:p>
          <w:p w:rsidR="00B70433" w:rsidRDefault="00B70433" w:rsidP="006C0CCC">
            <w:pPr>
              <w:rPr>
                <w:rFonts w:ascii="宋体" w:hAnsi="宋体" w:cs="宋体"/>
                <w:kern w:val="0"/>
                <w:szCs w:val="21"/>
              </w:rPr>
            </w:pPr>
            <w:r>
              <w:rPr>
                <w:rFonts w:ascii="宋体" w:hAnsi="宋体" w:cs="宋体" w:hint="eastAsia"/>
                <w:kern w:val="0"/>
                <w:szCs w:val="21"/>
              </w:rPr>
              <w:t>6、</w:t>
            </w:r>
            <w:proofErr w:type="gramStart"/>
            <w:r>
              <w:rPr>
                <w:rFonts w:ascii="宋体" w:hAnsi="宋体" w:cs="宋体" w:hint="eastAsia"/>
                <w:kern w:val="0"/>
                <w:szCs w:val="21"/>
              </w:rPr>
              <w:t>贴书标</w:t>
            </w:r>
            <w:proofErr w:type="gramEnd"/>
            <w:r>
              <w:rPr>
                <w:rFonts w:ascii="宋体" w:hAnsi="宋体" w:cs="宋体" w:hint="eastAsia"/>
                <w:kern w:val="0"/>
                <w:szCs w:val="21"/>
              </w:rPr>
              <w:t>,并加贴保护膜。一书2个与该书数据相对应的书标，字迹打印清晰。一个贴在书名页的左下角，另一个贴在书脊最下方边缘处，并都在</w:t>
            </w:r>
            <w:proofErr w:type="gramStart"/>
            <w:r>
              <w:rPr>
                <w:rFonts w:ascii="宋体" w:hAnsi="宋体" w:cs="宋体" w:hint="eastAsia"/>
                <w:kern w:val="0"/>
                <w:szCs w:val="21"/>
              </w:rPr>
              <w:t>书标处加贴</w:t>
            </w:r>
            <w:proofErr w:type="gramEnd"/>
            <w:r>
              <w:rPr>
                <w:rFonts w:ascii="宋体" w:hAnsi="宋体" w:cs="宋体" w:hint="eastAsia"/>
                <w:kern w:val="0"/>
                <w:szCs w:val="21"/>
              </w:rPr>
              <w:t>保护膜。保护膜完全</w:t>
            </w:r>
            <w:proofErr w:type="gramStart"/>
            <w:r>
              <w:rPr>
                <w:rFonts w:ascii="宋体" w:hAnsi="宋体" w:cs="宋体" w:hint="eastAsia"/>
                <w:kern w:val="0"/>
                <w:szCs w:val="21"/>
              </w:rPr>
              <w:t>覆盖书</w:t>
            </w:r>
            <w:proofErr w:type="gramEnd"/>
            <w:r>
              <w:rPr>
                <w:rFonts w:ascii="宋体" w:hAnsi="宋体" w:cs="宋体" w:hint="eastAsia"/>
                <w:kern w:val="0"/>
                <w:szCs w:val="21"/>
              </w:rPr>
              <w:t>标，</w:t>
            </w:r>
            <w:r>
              <w:rPr>
                <w:rFonts w:ascii="宋体" w:hAnsi="宋体" w:cs="宋体" w:hint="eastAsia"/>
                <w:kern w:val="0"/>
                <w:szCs w:val="21"/>
              </w:rPr>
              <w:lastRenderedPageBreak/>
              <w:t>起保护字迹不磨损的作用。</w:t>
            </w:r>
          </w:p>
          <w:p w:rsidR="00B70433" w:rsidRDefault="00B70433" w:rsidP="006C0CCC">
            <w:pPr>
              <w:rPr>
                <w:rFonts w:ascii="宋体" w:hAnsi="宋体" w:cs="宋体"/>
                <w:kern w:val="0"/>
                <w:szCs w:val="21"/>
              </w:rPr>
            </w:pPr>
            <w:r>
              <w:rPr>
                <w:rFonts w:ascii="宋体" w:hAnsi="宋体" w:cs="宋体" w:hint="eastAsia"/>
                <w:kern w:val="0"/>
                <w:szCs w:val="21"/>
              </w:rPr>
              <w:t>7、每批图书按馆藏分配原则分库打包，并在包外标记库名。每批一总单（一式二份），每包</w:t>
            </w:r>
            <w:proofErr w:type="gramStart"/>
            <w:r>
              <w:rPr>
                <w:rFonts w:ascii="宋体" w:hAnsi="宋体" w:cs="宋体" w:hint="eastAsia"/>
                <w:kern w:val="0"/>
                <w:szCs w:val="21"/>
              </w:rPr>
              <w:t>一</w:t>
            </w:r>
            <w:proofErr w:type="gramEnd"/>
            <w:r>
              <w:rPr>
                <w:rFonts w:ascii="宋体" w:hAnsi="宋体" w:cs="宋体" w:hint="eastAsia"/>
                <w:kern w:val="0"/>
                <w:szCs w:val="21"/>
              </w:rPr>
              <w:t>详单（一式二份）。</w:t>
            </w:r>
            <w:proofErr w:type="gramStart"/>
            <w:r>
              <w:rPr>
                <w:rFonts w:ascii="宋体" w:hAnsi="宋体" w:cs="宋体" w:hint="eastAsia"/>
                <w:kern w:val="0"/>
                <w:szCs w:val="21"/>
              </w:rPr>
              <w:t>总单注明</w:t>
            </w:r>
            <w:proofErr w:type="gramEnd"/>
            <w:r>
              <w:rPr>
                <w:rFonts w:ascii="宋体" w:hAnsi="宋体" w:cs="宋体" w:hint="eastAsia"/>
                <w:kern w:val="0"/>
                <w:szCs w:val="21"/>
              </w:rPr>
              <w:t>批号、送书日期、每批合计（种数、册数、码洋、</w:t>
            </w:r>
            <w:proofErr w:type="gramStart"/>
            <w:r>
              <w:rPr>
                <w:rFonts w:ascii="宋体" w:hAnsi="宋体" w:cs="宋体" w:hint="eastAsia"/>
                <w:kern w:val="0"/>
                <w:szCs w:val="21"/>
              </w:rPr>
              <w:t>实洋合计</w:t>
            </w:r>
            <w:proofErr w:type="gramEnd"/>
            <w:r>
              <w:rPr>
                <w:rFonts w:ascii="宋体" w:hAnsi="宋体" w:cs="宋体" w:hint="eastAsia"/>
                <w:kern w:val="0"/>
                <w:szCs w:val="21"/>
              </w:rPr>
              <w:t>）、包号、包合计，</w:t>
            </w:r>
            <w:proofErr w:type="gramStart"/>
            <w:r>
              <w:rPr>
                <w:rFonts w:ascii="宋体" w:hAnsi="宋体" w:cs="宋体" w:hint="eastAsia"/>
                <w:kern w:val="0"/>
                <w:szCs w:val="21"/>
              </w:rPr>
              <w:t>详单要</w:t>
            </w:r>
            <w:proofErr w:type="gramEnd"/>
            <w:r>
              <w:rPr>
                <w:rFonts w:ascii="宋体" w:hAnsi="宋体" w:cs="宋体" w:hint="eastAsia"/>
                <w:kern w:val="0"/>
                <w:szCs w:val="21"/>
              </w:rPr>
              <w:t>注明条码</w:t>
            </w:r>
            <w:proofErr w:type="gramStart"/>
            <w:r>
              <w:rPr>
                <w:rFonts w:ascii="宋体" w:hAnsi="宋体" w:cs="宋体" w:hint="eastAsia"/>
                <w:kern w:val="0"/>
                <w:szCs w:val="21"/>
              </w:rPr>
              <w:t>起迄</w:t>
            </w:r>
            <w:proofErr w:type="gramEnd"/>
            <w:r>
              <w:rPr>
                <w:rFonts w:ascii="宋体" w:hAnsi="宋体" w:cs="宋体" w:hint="eastAsia"/>
                <w:kern w:val="0"/>
                <w:szCs w:val="21"/>
              </w:rPr>
              <w:t>号、题名、出版社、单价、册数、码洋、</w:t>
            </w:r>
            <w:proofErr w:type="gramStart"/>
            <w:r>
              <w:rPr>
                <w:rFonts w:ascii="宋体" w:hAnsi="宋体" w:cs="宋体" w:hint="eastAsia"/>
                <w:kern w:val="0"/>
                <w:szCs w:val="21"/>
              </w:rPr>
              <w:t>实洋合计</w:t>
            </w:r>
            <w:proofErr w:type="gramEnd"/>
            <w:r>
              <w:rPr>
                <w:rFonts w:ascii="宋体" w:hAnsi="宋体" w:cs="宋体" w:hint="eastAsia"/>
                <w:kern w:val="0"/>
                <w:szCs w:val="21"/>
              </w:rPr>
              <w:t>金额，包号、详单号与总清单对应准确。</w:t>
            </w:r>
          </w:p>
          <w:p w:rsidR="00B70433" w:rsidRDefault="00B70433" w:rsidP="006C0CCC">
            <w:pPr>
              <w:rPr>
                <w:rFonts w:ascii="宋体" w:hAnsi="宋体" w:cs="宋体"/>
              </w:rPr>
            </w:pPr>
            <w:r>
              <w:rPr>
                <w:rFonts w:ascii="宋体" w:hAnsi="宋体" w:cs="宋体" w:hint="eastAsia"/>
                <w:kern w:val="0"/>
                <w:szCs w:val="21"/>
              </w:rPr>
              <w:t>8、按合同要求将图书送到指定位置，并摆放整齐。</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lastRenderedPageBreak/>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见投标文件第127页第22行</w:t>
            </w:r>
          </w:p>
        </w:tc>
      </w:tr>
      <w:tr w:rsidR="00B70433" w:rsidTr="006C0CCC">
        <w:trPr>
          <w:trHeight w:val="942"/>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rPr>
                <w:rFonts w:ascii="宋体" w:hAnsi="宋体" w:cs="宋体"/>
                <w:kern w:val="0"/>
                <w:szCs w:val="21"/>
              </w:rPr>
            </w:pPr>
            <w:r>
              <w:rPr>
                <w:rFonts w:ascii="宋体" w:hAnsi="宋体" w:cs="宋体" w:hint="eastAsia"/>
                <w:kern w:val="0"/>
                <w:szCs w:val="21"/>
              </w:rPr>
              <w:t>★三、附件</w:t>
            </w:r>
          </w:p>
          <w:p w:rsidR="00B70433" w:rsidRDefault="00B70433" w:rsidP="006C0CCC">
            <w:pPr>
              <w:rPr>
                <w:rFonts w:ascii="宋体" w:hAnsi="宋体" w:cs="宋体"/>
                <w:kern w:val="0"/>
                <w:szCs w:val="21"/>
              </w:rPr>
            </w:pPr>
            <w:r>
              <w:rPr>
                <w:rFonts w:ascii="宋体" w:hAnsi="宋体" w:cs="宋体" w:hint="eastAsia"/>
                <w:kern w:val="0"/>
                <w:szCs w:val="21"/>
              </w:rPr>
              <w:t>1、鞍山市图书馆2020年中文图书（工具书）采购书目</w:t>
            </w:r>
          </w:p>
          <w:p w:rsidR="00B70433" w:rsidRDefault="00B70433" w:rsidP="006C0CCC">
            <w:pPr>
              <w:rPr>
                <w:rFonts w:ascii="宋体" w:hAnsi="宋体" w:cs="宋体"/>
                <w:kern w:val="0"/>
                <w:szCs w:val="21"/>
              </w:rPr>
            </w:pPr>
            <w:r>
              <w:rPr>
                <w:rFonts w:ascii="宋体" w:hAnsi="宋体" w:cs="宋体" w:hint="eastAsia"/>
                <w:kern w:val="0"/>
                <w:szCs w:val="21"/>
              </w:rPr>
              <w:t>2、鞍山市图书馆2020年中文图书（文学类）采购书目</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rPr>
                <w:rFonts w:ascii="宋体" w:hAnsi="宋体" w:cs="宋体"/>
                <w:kern w:val="0"/>
                <w:szCs w:val="21"/>
              </w:rPr>
            </w:pPr>
            <w:r>
              <w:rPr>
                <w:rFonts w:ascii="宋体" w:hAnsi="宋体" w:cs="宋体" w:hint="eastAsia"/>
                <w:kern w:val="0"/>
                <w:szCs w:val="21"/>
              </w:rPr>
              <w:t>★三、附件</w:t>
            </w:r>
          </w:p>
          <w:p w:rsidR="00B70433" w:rsidRDefault="00B70433" w:rsidP="006C0CCC">
            <w:pPr>
              <w:rPr>
                <w:rFonts w:ascii="宋体" w:hAnsi="宋体" w:cs="宋体"/>
                <w:kern w:val="0"/>
                <w:szCs w:val="21"/>
              </w:rPr>
            </w:pPr>
            <w:r>
              <w:rPr>
                <w:rFonts w:ascii="宋体" w:hAnsi="宋体" w:cs="宋体" w:hint="eastAsia"/>
                <w:kern w:val="0"/>
                <w:szCs w:val="21"/>
              </w:rPr>
              <w:t>1、鞍山市图书馆2020年中文图书（工具书）采购书目</w:t>
            </w:r>
          </w:p>
          <w:p w:rsidR="00B70433" w:rsidRDefault="00B70433" w:rsidP="006C0CCC">
            <w:pPr>
              <w:rPr>
                <w:rFonts w:ascii="宋体" w:hAnsi="宋体" w:cs="宋体"/>
                <w:kern w:val="0"/>
                <w:szCs w:val="21"/>
              </w:rPr>
            </w:pPr>
            <w:r>
              <w:rPr>
                <w:rFonts w:ascii="宋体" w:hAnsi="宋体" w:cs="宋体" w:hint="eastAsia"/>
                <w:kern w:val="0"/>
                <w:szCs w:val="21"/>
              </w:rPr>
              <w:t>2、鞍山市图书馆2020年中文图书（文学类）采购书目</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见2-8 《品目清单》，投标文件第81页</w:t>
            </w:r>
          </w:p>
        </w:tc>
      </w:tr>
      <w:tr w:rsidR="00B70433" w:rsidTr="006C0CCC">
        <w:trPr>
          <w:trHeight w:val="853"/>
          <w:jc w:val="center"/>
        </w:trPr>
        <w:tc>
          <w:tcPr>
            <w:tcW w:w="5957"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adjustRightInd w:val="0"/>
              <w:snapToGrid w:val="0"/>
              <w:ind w:hanging="1"/>
              <w:rPr>
                <w:rFonts w:ascii="宋体" w:hAnsi="宋体" w:cs="宋体"/>
                <w:szCs w:val="21"/>
              </w:rPr>
            </w:pPr>
            <w:r>
              <w:rPr>
                <w:rFonts w:ascii="宋体" w:hAnsi="宋体" w:cs="宋体" w:hint="eastAsia"/>
                <w:szCs w:val="21"/>
              </w:rPr>
              <w:t>其它</w:t>
            </w:r>
          </w:p>
        </w:tc>
        <w:tc>
          <w:tcPr>
            <w:tcW w:w="5899"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adjustRightInd w:val="0"/>
              <w:snapToGrid w:val="0"/>
              <w:jc w:val="left"/>
              <w:rPr>
                <w:rFonts w:ascii="宋体" w:hAnsi="宋体" w:cs="宋体"/>
                <w:kern w:val="0"/>
                <w:szCs w:val="21"/>
              </w:rPr>
            </w:pPr>
            <w:r>
              <w:rPr>
                <w:rFonts w:ascii="宋体" w:hAnsi="宋体" w:cs="宋体" w:hint="eastAsia"/>
                <w:kern w:val="0"/>
                <w:szCs w:val="21"/>
              </w:rPr>
              <w:t>详见2-9货物主要技术指标和性能的详细说明（产品技术说明书、技术白皮书、产品彩页等文字资料、图纸和数据均可），备件和专用工具清单、检测报告等</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无偏离</w:t>
            </w:r>
          </w:p>
        </w:tc>
        <w:tc>
          <w:tcPr>
            <w:tcW w:w="700"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p>
        </w:tc>
        <w:tc>
          <w:tcPr>
            <w:tcW w:w="1443" w:type="dxa"/>
            <w:tcBorders>
              <w:top w:val="single" w:sz="4" w:space="0" w:color="auto"/>
              <w:left w:val="single" w:sz="4" w:space="0" w:color="auto"/>
              <w:bottom w:val="single" w:sz="4" w:space="0" w:color="auto"/>
              <w:right w:val="single" w:sz="4" w:space="0" w:color="auto"/>
            </w:tcBorders>
            <w:vAlign w:val="center"/>
          </w:tcPr>
          <w:p w:rsidR="00B70433" w:rsidRDefault="00B70433" w:rsidP="006C0CCC">
            <w:pPr>
              <w:tabs>
                <w:tab w:val="left" w:pos="0"/>
              </w:tabs>
              <w:spacing w:line="240" w:lineRule="exact"/>
              <w:jc w:val="center"/>
              <w:rPr>
                <w:rFonts w:ascii="宋体" w:hAnsi="宋体" w:cs="宋体"/>
                <w:kern w:val="0"/>
                <w:szCs w:val="21"/>
              </w:rPr>
            </w:pPr>
            <w:r>
              <w:rPr>
                <w:rFonts w:ascii="宋体" w:hAnsi="宋体" w:cs="宋体" w:hint="eastAsia"/>
                <w:kern w:val="0"/>
                <w:szCs w:val="21"/>
              </w:rPr>
              <w:t>见投标文件第121页</w:t>
            </w:r>
          </w:p>
        </w:tc>
      </w:tr>
    </w:tbl>
    <w:p w:rsidR="00B70433" w:rsidRDefault="00B70433" w:rsidP="00B70433">
      <w:pPr>
        <w:adjustRightInd w:val="0"/>
        <w:snapToGrid w:val="0"/>
        <w:spacing w:line="360" w:lineRule="auto"/>
        <w:ind w:rightChars="50" w:right="105" w:firstLineChars="227" w:firstLine="479"/>
        <w:jc w:val="left"/>
        <w:rPr>
          <w:rFonts w:ascii="宋体" w:hAnsi="宋体" w:cs="宋体"/>
          <w:szCs w:val="21"/>
        </w:rPr>
      </w:pPr>
      <w:r>
        <w:rPr>
          <w:rFonts w:ascii="宋体" w:hAnsi="宋体" w:cs="宋体" w:hint="eastAsia"/>
          <w:b/>
          <w:szCs w:val="21"/>
        </w:rPr>
        <w:t>填表说明：</w:t>
      </w:r>
    </w:p>
    <w:p w:rsidR="00B70433" w:rsidRDefault="00B70433" w:rsidP="00B70433">
      <w:pPr>
        <w:adjustRightInd w:val="0"/>
        <w:snapToGrid w:val="0"/>
        <w:spacing w:line="360" w:lineRule="auto"/>
        <w:ind w:firstLineChars="200" w:firstLine="420"/>
        <w:rPr>
          <w:rFonts w:ascii="宋体" w:hAnsi="宋体" w:cs="宋体"/>
          <w:szCs w:val="21"/>
        </w:rPr>
      </w:pPr>
      <w:r>
        <w:rPr>
          <w:rFonts w:ascii="宋体" w:hAnsi="宋体" w:cs="宋体" w:hint="eastAsia"/>
          <w:szCs w:val="21"/>
        </w:rPr>
        <w:t>1．“响应文件响应内容”一栏由供应商填写。</w:t>
      </w:r>
    </w:p>
    <w:p w:rsidR="00B70433" w:rsidRDefault="00B70433" w:rsidP="00B70433">
      <w:pPr>
        <w:adjustRightInd w:val="0"/>
        <w:snapToGrid w:val="0"/>
        <w:spacing w:line="360" w:lineRule="auto"/>
        <w:ind w:firstLineChars="200" w:firstLine="420"/>
        <w:rPr>
          <w:rFonts w:ascii="宋体" w:hAnsi="宋体" w:cs="宋体"/>
          <w:szCs w:val="21"/>
        </w:rPr>
      </w:pPr>
      <w:r>
        <w:rPr>
          <w:rFonts w:ascii="宋体" w:hAnsi="宋体" w:cs="宋体" w:hint="eastAsia"/>
          <w:szCs w:val="21"/>
        </w:rPr>
        <w:t>2．“偏离程度”一栏根据“响应文件响应内容”与采购文件逐项对照的结果填写。偏离必须用 “正偏离、负偏离或无偏离”三个名称中的一种进行标注。</w:t>
      </w:r>
    </w:p>
    <w:p w:rsidR="00B70433" w:rsidRDefault="00B70433" w:rsidP="00B70433">
      <w:pPr>
        <w:adjustRightInd w:val="0"/>
        <w:snapToGrid w:val="0"/>
        <w:spacing w:line="360" w:lineRule="auto"/>
        <w:ind w:firstLineChars="200" w:firstLine="420"/>
        <w:rPr>
          <w:rFonts w:ascii="宋体" w:hAnsi="宋体" w:cs="宋体"/>
          <w:szCs w:val="21"/>
        </w:rPr>
      </w:pPr>
      <w:r>
        <w:rPr>
          <w:rFonts w:ascii="宋体" w:hAnsi="宋体" w:cs="宋体" w:hint="eastAsia"/>
          <w:szCs w:val="21"/>
        </w:rPr>
        <w:t>3．“偏离说明”一栏由供应商对偏离的情况做详细说明。</w:t>
      </w:r>
    </w:p>
    <w:p w:rsidR="00B70433" w:rsidRDefault="00B70433" w:rsidP="00B70433">
      <w:pPr>
        <w:adjustRightInd w:val="0"/>
        <w:snapToGrid w:val="0"/>
        <w:spacing w:line="360" w:lineRule="auto"/>
        <w:ind w:rightChars="50" w:right="105" w:firstLineChars="200" w:firstLine="420"/>
        <w:jc w:val="left"/>
        <w:rPr>
          <w:rFonts w:ascii="宋体" w:hAnsi="宋体" w:cs="宋体"/>
          <w:szCs w:val="21"/>
        </w:rPr>
      </w:pPr>
      <w:r>
        <w:rPr>
          <w:rFonts w:ascii="宋体" w:hAnsi="宋体" w:cs="宋体" w:hint="eastAsia"/>
          <w:szCs w:val="21"/>
        </w:rPr>
        <w:t>4.“证明材料”因标注错误而造成评审认定错误，责任由投标供应商自行承担。</w:t>
      </w:r>
    </w:p>
    <w:p w:rsidR="00B70433" w:rsidRDefault="00B70433" w:rsidP="00B70433">
      <w:pPr>
        <w:adjustRightInd w:val="0"/>
        <w:snapToGrid w:val="0"/>
        <w:spacing w:line="480" w:lineRule="auto"/>
        <w:ind w:rightChars="50" w:right="105"/>
        <w:jc w:val="left"/>
        <w:rPr>
          <w:rFonts w:ascii="宋体" w:hAnsi="宋体" w:cs="宋体"/>
          <w:szCs w:val="21"/>
        </w:rPr>
      </w:pPr>
    </w:p>
    <w:p w:rsidR="00B70433" w:rsidRDefault="00B70433" w:rsidP="00B70433">
      <w:pPr>
        <w:adjustRightInd w:val="0"/>
        <w:snapToGrid w:val="0"/>
        <w:spacing w:line="480" w:lineRule="auto"/>
        <w:ind w:rightChars="50" w:right="105"/>
        <w:jc w:val="left"/>
        <w:rPr>
          <w:rFonts w:ascii="宋体" w:hAnsi="宋体" w:cs="宋体"/>
          <w:szCs w:val="21"/>
          <w:u w:val="single"/>
        </w:rPr>
      </w:pPr>
      <w:r>
        <w:rPr>
          <w:rFonts w:ascii="宋体" w:hAnsi="宋体" w:cs="宋体" w:hint="eastAsia"/>
          <w:szCs w:val="21"/>
        </w:rPr>
        <w:t>供应商(加盖单位公章)：</w:t>
      </w:r>
      <w:r>
        <w:rPr>
          <w:rFonts w:ascii="宋体" w:hAnsi="宋体" w:cs="宋体" w:hint="eastAsia"/>
          <w:szCs w:val="21"/>
          <w:u w:val="single"/>
        </w:rPr>
        <w:t xml:space="preserve">  北京百万庄图书大厦有限公司   </w:t>
      </w:r>
    </w:p>
    <w:p w:rsidR="00B70433" w:rsidRDefault="00B70433" w:rsidP="00B70433">
      <w:pPr>
        <w:wordWrap w:val="0"/>
        <w:adjustRightInd w:val="0"/>
        <w:snapToGrid w:val="0"/>
        <w:spacing w:line="480" w:lineRule="auto"/>
        <w:ind w:rightChars="50" w:right="105"/>
        <w:rPr>
          <w:rFonts w:ascii="宋体" w:hAnsi="宋体" w:cs="宋体"/>
          <w:szCs w:val="21"/>
          <w:u w:val="single"/>
        </w:rPr>
      </w:pPr>
      <w:r>
        <w:rPr>
          <w:rFonts w:ascii="宋体" w:hAnsi="宋体" w:cs="宋体" w:hint="eastAsia"/>
          <w:szCs w:val="21"/>
        </w:rPr>
        <w:t>法定代表人（或非法人组织负责人）或其授权委托人</w:t>
      </w:r>
      <w:r>
        <w:rPr>
          <w:rFonts w:ascii="宋体" w:hAnsi="宋体" w:cs="宋体" w:hint="eastAsia"/>
        </w:rPr>
        <w:t xml:space="preserve"> (签字或盖章)</w:t>
      </w:r>
      <w:r>
        <w:rPr>
          <w:rFonts w:ascii="宋体" w:hAnsi="宋体" w:cs="宋体" w:hint="eastAsia"/>
          <w:szCs w:val="21"/>
        </w:rPr>
        <w:t>：</w:t>
      </w:r>
      <w:r>
        <w:rPr>
          <w:rFonts w:ascii="宋体" w:hAnsi="宋体" w:cs="宋体" w:hint="eastAsia"/>
          <w:szCs w:val="21"/>
          <w:u w:val="single"/>
        </w:rPr>
        <w:t xml:space="preserve">                </w:t>
      </w:r>
    </w:p>
    <w:p w:rsidR="00B70433" w:rsidRDefault="00B70433" w:rsidP="00B70433">
      <w:pPr>
        <w:adjustRightInd w:val="0"/>
        <w:snapToGrid w:val="0"/>
        <w:spacing w:line="480" w:lineRule="auto"/>
        <w:ind w:rightChars="50" w:right="105"/>
        <w:jc w:val="left"/>
        <w:rPr>
          <w:rFonts w:ascii="宋体" w:hAnsi="宋体" w:cs="宋体"/>
        </w:rPr>
      </w:pPr>
      <w:r>
        <w:rPr>
          <w:rFonts w:ascii="宋体" w:hAnsi="宋体" w:cs="宋体" w:hint="eastAsia"/>
          <w:szCs w:val="21"/>
        </w:rPr>
        <w:t>日     期：</w:t>
      </w:r>
      <w:r>
        <w:rPr>
          <w:rFonts w:ascii="宋体" w:hAnsi="宋体" w:cs="宋体" w:hint="eastAsia"/>
          <w:szCs w:val="21"/>
          <w:u w:val="single"/>
        </w:rPr>
        <w:t xml:space="preserve">  2020年10月26日    </w:t>
      </w:r>
    </w:p>
    <w:p w:rsidR="00B70433" w:rsidRDefault="00B70433" w:rsidP="00B70433">
      <w:pPr>
        <w:pStyle w:val="2"/>
        <w:jc w:val="center"/>
        <w:rPr>
          <w:rFonts w:ascii="宋体" w:eastAsia="宋体" w:hAnsi="宋体" w:cs="宋体"/>
        </w:rPr>
        <w:sectPr w:rsidR="00B70433">
          <w:pgSz w:w="16838" w:h="11906" w:orient="landscape"/>
          <w:pgMar w:top="1287" w:right="1191" w:bottom="1344" w:left="1191" w:header="851" w:footer="851" w:gutter="0"/>
          <w:cols w:space="720"/>
          <w:titlePg/>
          <w:docGrid w:linePitch="312"/>
        </w:sectPr>
      </w:pPr>
    </w:p>
    <w:p w:rsidR="00B70433" w:rsidRDefault="00B70433" w:rsidP="00B70433">
      <w:pPr>
        <w:pStyle w:val="2"/>
        <w:jc w:val="center"/>
        <w:rPr>
          <w:rFonts w:ascii="宋体" w:eastAsia="宋体" w:hAnsi="宋体" w:cs="宋体"/>
        </w:rPr>
      </w:pPr>
      <w:bookmarkStart w:id="3" w:name="_Toc2108"/>
      <w:r>
        <w:rPr>
          <w:rFonts w:ascii="宋体" w:eastAsia="宋体" w:hAnsi="宋体" w:cs="宋体" w:hint="eastAsia"/>
        </w:rPr>
        <w:lastRenderedPageBreak/>
        <w:t>2-6.商务条款偏离表</w:t>
      </w:r>
      <w:bookmarkEnd w:id="3"/>
    </w:p>
    <w:p w:rsidR="00B70433" w:rsidRDefault="00B70433" w:rsidP="00B70433">
      <w:pPr>
        <w:adjustRightInd w:val="0"/>
        <w:snapToGrid w:val="0"/>
        <w:spacing w:line="360" w:lineRule="auto"/>
        <w:ind w:rightChars="50" w:right="105" w:firstLineChars="200" w:firstLine="422"/>
        <w:jc w:val="left"/>
        <w:rPr>
          <w:rFonts w:ascii="宋体" w:hAnsi="宋体" w:cs="宋体"/>
          <w:b/>
          <w:bCs/>
          <w:szCs w:val="21"/>
        </w:rPr>
      </w:pPr>
      <w:r>
        <w:rPr>
          <w:rFonts w:ascii="宋体" w:hAnsi="宋体" w:cs="宋体" w:hint="eastAsia"/>
          <w:b/>
          <w:bCs/>
          <w:szCs w:val="21"/>
        </w:rPr>
        <w:t xml:space="preserve">包号：01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3884"/>
        <w:gridCol w:w="3867"/>
        <w:gridCol w:w="666"/>
        <w:gridCol w:w="689"/>
      </w:tblGrid>
      <w:tr w:rsidR="00B70433" w:rsidTr="006C0CCC">
        <w:trPr>
          <w:trHeight w:val="831"/>
          <w:jc w:val="center"/>
        </w:trPr>
        <w:tc>
          <w:tcPr>
            <w:tcW w:w="727" w:type="dxa"/>
            <w:vAlign w:val="center"/>
          </w:tcPr>
          <w:p w:rsidR="00B70433" w:rsidRDefault="00B70433" w:rsidP="006C0CCC">
            <w:pPr>
              <w:adjustRightInd w:val="0"/>
              <w:snapToGrid w:val="0"/>
              <w:ind w:rightChars="-23" w:right="-48"/>
              <w:jc w:val="center"/>
              <w:rPr>
                <w:rFonts w:ascii="宋体" w:hAnsi="宋体" w:cs="宋体"/>
                <w:szCs w:val="21"/>
              </w:rPr>
            </w:pPr>
            <w:r>
              <w:rPr>
                <w:rFonts w:ascii="宋体" w:hAnsi="宋体" w:cs="宋体" w:hint="eastAsia"/>
                <w:szCs w:val="21"/>
              </w:rPr>
              <w:t>序号</w:t>
            </w:r>
          </w:p>
        </w:tc>
        <w:tc>
          <w:tcPr>
            <w:tcW w:w="3884" w:type="dxa"/>
            <w:vAlign w:val="center"/>
          </w:tcPr>
          <w:p w:rsidR="00B70433" w:rsidRDefault="00B70433" w:rsidP="006C0CCC">
            <w:pPr>
              <w:adjustRightInd w:val="0"/>
              <w:snapToGrid w:val="0"/>
              <w:jc w:val="center"/>
              <w:rPr>
                <w:rFonts w:ascii="宋体" w:hAnsi="宋体" w:cs="宋体"/>
                <w:szCs w:val="21"/>
              </w:rPr>
            </w:pPr>
            <w:r>
              <w:rPr>
                <w:rFonts w:ascii="宋体" w:hAnsi="宋体" w:cs="宋体" w:hint="eastAsia"/>
                <w:szCs w:val="21"/>
              </w:rPr>
              <w:t>询价通知书的商务条款</w:t>
            </w:r>
          </w:p>
          <w:p w:rsidR="00B70433" w:rsidRDefault="00B70433" w:rsidP="006C0CCC">
            <w:pPr>
              <w:adjustRightInd w:val="0"/>
              <w:snapToGrid w:val="0"/>
              <w:jc w:val="center"/>
              <w:rPr>
                <w:rFonts w:ascii="宋体" w:hAnsi="宋体" w:cs="宋体"/>
                <w:szCs w:val="21"/>
              </w:rPr>
            </w:pPr>
            <w:r>
              <w:rPr>
                <w:rFonts w:ascii="宋体" w:hAnsi="宋体" w:cs="宋体" w:hint="eastAsia"/>
                <w:szCs w:val="21"/>
              </w:rPr>
              <w:t>（实质性要求用★标注）</w:t>
            </w:r>
          </w:p>
        </w:tc>
        <w:tc>
          <w:tcPr>
            <w:tcW w:w="3867" w:type="dxa"/>
            <w:vAlign w:val="center"/>
          </w:tcPr>
          <w:p w:rsidR="00B70433" w:rsidRDefault="00B70433" w:rsidP="006C0CCC">
            <w:pPr>
              <w:adjustRightInd w:val="0"/>
              <w:snapToGrid w:val="0"/>
              <w:jc w:val="center"/>
              <w:rPr>
                <w:rFonts w:ascii="宋体" w:hAnsi="宋体" w:cs="宋体"/>
                <w:szCs w:val="21"/>
              </w:rPr>
            </w:pPr>
            <w:r>
              <w:rPr>
                <w:rFonts w:ascii="宋体" w:hAnsi="宋体" w:cs="宋体" w:hint="eastAsia"/>
                <w:szCs w:val="21"/>
              </w:rPr>
              <w:t>响应文件响应内容</w:t>
            </w:r>
          </w:p>
        </w:tc>
        <w:tc>
          <w:tcPr>
            <w:tcW w:w="666"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偏离程度</w:t>
            </w:r>
          </w:p>
        </w:tc>
        <w:tc>
          <w:tcPr>
            <w:tcW w:w="689"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偏离说明</w:t>
            </w:r>
          </w:p>
        </w:tc>
      </w:tr>
      <w:tr w:rsidR="00B70433" w:rsidTr="006C0CCC">
        <w:trPr>
          <w:trHeight w:val="339"/>
          <w:jc w:val="center"/>
        </w:trPr>
        <w:tc>
          <w:tcPr>
            <w:tcW w:w="727" w:type="dxa"/>
            <w:vAlign w:val="center"/>
          </w:tcPr>
          <w:p w:rsidR="00B70433" w:rsidRDefault="00B70433" w:rsidP="006C0CCC">
            <w:pPr>
              <w:numPr>
                <w:ilvl w:val="0"/>
                <w:numId w:val="1"/>
              </w:numPr>
              <w:adjustRightInd w:val="0"/>
              <w:snapToGrid w:val="0"/>
              <w:ind w:rightChars="-34" w:right="-71"/>
              <w:jc w:val="center"/>
              <w:rPr>
                <w:rFonts w:ascii="宋体" w:hAnsi="宋体" w:cs="宋体"/>
                <w:szCs w:val="21"/>
              </w:rPr>
            </w:pPr>
          </w:p>
        </w:tc>
        <w:tc>
          <w:tcPr>
            <w:tcW w:w="3884"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★交货时间：合同签订后（90）日内</w:t>
            </w:r>
          </w:p>
        </w:tc>
        <w:tc>
          <w:tcPr>
            <w:tcW w:w="3867"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★交货时间：合同签订后（90）日内</w:t>
            </w:r>
          </w:p>
        </w:tc>
        <w:tc>
          <w:tcPr>
            <w:tcW w:w="666" w:type="dxa"/>
            <w:vAlign w:val="center"/>
          </w:tcPr>
          <w:p w:rsidR="00B70433" w:rsidRDefault="00B70433" w:rsidP="006C0CCC">
            <w:pPr>
              <w:adjustRightInd w:val="0"/>
              <w:snapToGrid w:val="0"/>
              <w:jc w:val="center"/>
              <w:rPr>
                <w:rFonts w:ascii="宋体" w:hAnsi="宋体" w:cs="宋体"/>
                <w:szCs w:val="21"/>
              </w:rPr>
            </w:pPr>
            <w:r>
              <w:rPr>
                <w:rFonts w:ascii="宋体" w:hAnsi="宋体" w:cs="宋体" w:hint="eastAsia"/>
                <w:szCs w:val="21"/>
              </w:rPr>
              <w:t>无偏离</w:t>
            </w:r>
          </w:p>
        </w:tc>
        <w:tc>
          <w:tcPr>
            <w:tcW w:w="689" w:type="dxa"/>
            <w:vAlign w:val="center"/>
          </w:tcPr>
          <w:p w:rsidR="00B70433" w:rsidRDefault="00B70433" w:rsidP="006C0CCC">
            <w:pPr>
              <w:adjustRightInd w:val="0"/>
              <w:snapToGrid w:val="0"/>
              <w:ind w:rightChars="50" w:right="105"/>
              <w:jc w:val="center"/>
              <w:rPr>
                <w:rFonts w:ascii="宋体" w:hAnsi="宋体" w:cs="宋体"/>
                <w:szCs w:val="21"/>
              </w:rPr>
            </w:pPr>
          </w:p>
        </w:tc>
      </w:tr>
      <w:tr w:rsidR="00B70433" w:rsidTr="006C0CCC">
        <w:trPr>
          <w:trHeight w:val="339"/>
          <w:jc w:val="center"/>
        </w:trPr>
        <w:tc>
          <w:tcPr>
            <w:tcW w:w="727" w:type="dxa"/>
            <w:vAlign w:val="center"/>
          </w:tcPr>
          <w:p w:rsidR="00B70433" w:rsidRDefault="00B70433" w:rsidP="006C0CCC">
            <w:pPr>
              <w:numPr>
                <w:ilvl w:val="0"/>
                <w:numId w:val="1"/>
              </w:numPr>
              <w:adjustRightInd w:val="0"/>
              <w:snapToGrid w:val="0"/>
              <w:ind w:rightChars="-34" w:right="-71"/>
              <w:jc w:val="center"/>
              <w:rPr>
                <w:rFonts w:ascii="宋体" w:hAnsi="宋体" w:cs="宋体"/>
                <w:szCs w:val="21"/>
              </w:rPr>
            </w:pPr>
          </w:p>
        </w:tc>
        <w:tc>
          <w:tcPr>
            <w:tcW w:w="3884"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★交货地点：采购人指定地点（鞍山市图书馆）</w:t>
            </w:r>
          </w:p>
        </w:tc>
        <w:tc>
          <w:tcPr>
            <w:tcW w:w="3867"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★交货地点：采购人指定地点（鞍山市图书馆）</w:t>
            </w:r>
          </w:p>
        </w:tc>
        <w:tc>
          <w:tcPr>
            <w:tcW w:w="666" w:type="dxa"/>
            <w:vAlign w:val="center"/>
          </w:tcPr>
          <w:p w:rsidR="00B70433" w:rsidRDefault="00B70433" w:rsidP="006C0CCC">
            <w:pPr>
              <w:adjustRightInd w:val="0"/>
              <w:snapToGrid w:val="0"/>
              <w:jc w:val="center"/>
              <w:rPr>
                <w:rFonts w:ascii="宋体" w:hAnsi="宋体" w:cs="宋体"/>
                <w:szCs w:val="21"/>
              </w:rPr>
            </w:pPr>
            <w:r>
              <w:rPr>
                <w:rFonts w:ascii="宋体" w:hAnsi="宋体" w:cs="宋体" w:hint="eastAsia"/>
                <w:szCs w:val="21"/>
              </w:rPr>
              <w:t>无偏离</w:t>
            </w:r>
          </w:p>
        </w:tc>
        <w:tc>
          <w:tcPr>
            <w:tcW w:w="689" w:type="dxa"/>
            <w:vAlign w:val="center"/>
          </w:tcPr>
          <w:p w:rsidR="00B70433" w:rsidRDefault="00B70433" w:rsidP="006C0CCC">
            <w:pPr>
              <w:adjustRightInd w:val="0"/>
              <w:snapToGrid w:val="0"/>
              <w:ind w:rightChars="50" w:right="105"/>
              <w:jc w:val="center"/>
              <w:rPr>
                <w:rFonts w:ascii="宋体" w:hAnsi="宋体" w:cs="宋体"/>
                <w:szCs w:val="21"/>
              </w:rPr>
            </w:pPr>
          </w:p>
        </w:tc>
      </w:tr>
      <w:tr w:rsidR="00B70433" w:rsidTr="006C0CCC">
        <w:trPr>
          <w:trHeight w:val="339"/>
          <w:jc w:val="center"/>
        </w:trPr>
        <w:tc>
          <w:tcPr>
            <w:tcW w:w="727" w:type="dxa"/>
            <w:vAlign w:val="center"/>
          </w:tcPr>
          <w:p w:rsidR="00B70433" w:rsidRDefault="00B70433" w:rsidP="006C0CCC">
            <w:pPr>
              <w:numPr>
                <w:ilvl w:val="0"/>
                <w:numId w:val="1"/>
              </w:numPr>
              <w:adjustRightInd w:val="0"/>
              <w:snapToGrid w:val="0"/>
              <w:ind w:rightChars="-34" w:right="-71"/>
              <w:jc w:val="center"/>
              <w:rPr>
                <w:rFonts w:ascii="宋体" w:hAnsi="宋体" w:cs="宋体"/>
                <w:szCs w:val="21"/>
              </w:rPr>
            </w:pPr>
          </w:p>
        </w:tc>
        <w:tc>
          <w:tcPr>
            <w:tcW w:w="3884"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★付款方式及条件：货物（设备）验收合格后，由采购单位直接将合同总价款的95%支付给乙方，余款作为质量保证金，一年后无质量问题再行拨付</w:t>
            </w:r>
            <w:r>
              <w:rPr>
                <w:rFonts w:ascii="宋体" w:hAnsi="宋体" w:cs="宋体" w:hint="eastAsia"/>
                <w:kern w:val="0"/>
                <w:szCs w:val="21"/>
              </w:rPr>
              <w:t>。</w:t>
            </w:r>
          </w:p>
        </w:tc>
        <w:tc>
          <w:tcPr>
            <w:tcW w:w="3867"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★付款方式及条件：货物（设备）验收合格后，由采购单位直接将合同总价款的95%支付给我公司，余款作为质量保证金，一年后无质量问题再行拨付</w:t>
            </w:r>
            <w:r>
              <w:rPr>
                <w:rFonts w:ascii="宋体" w:hAnsi="宋体" w:cs="宋体" w:hint="eastAsia"/>
                <w:kern w:val="0"/>
                <w:szCs w:val="21"/>
              </w:rPr>
              <w:t>。</w:t>
            </w:r>
          </w:p>
        </w:tc>
        <w:tc>
          <w:tcPr>
            <w:tcW w:w="666" w:type="dxa"/>
            <w:vAlign w:val="center"/>
          </w:tcPr>
          <w:p w:rsidR="00B70433" w:rsidRDefault="00B70433" w:rsidP="006C0CCC">
            <w:pPr>
              <w:adjustRightInd w:val="0"/>
              <w:snapToGrid w:val="0"/>
              <w:jc w:val="center"/>
              <w:rPr>
                <w:rFonts w:ascii="宋体" w:hAnsi="宋体" w:cs="宋体"/>
                <w:szCs w:val="21"/>
              </w:rPr>
            </w:pPr>
            <w:r>
              <w:rPr>
                <w:rFonts w:ascii="宋体" w:hAnsi="宋体" w:cs="宋体" w:hint="eastAsia"/>
                <w:szCs w:val="21"/>
              </w:rPr>
              <w:t>无偏离</w:t>
            </w:r>
          </w:p>
        </w:tc>
        <w:tc>
          <w:tcPr>
            <w:tcW w:w="689" w:type="dxa"/>
            <w:vAlign w:val="center"/>
          </w:tcPr>
          <w:p w:rsidR="00B70433" w:rsidRDefault="00B70433" w:rsidP="006C0CCC">
            <w:pPr>
              <w:adjustRightInd w:val="0"/>
              <w:snapToGrid w:val="0"/>
              <w:ind w:rightChars="50" w:right="105"/>
              <w:jc w:val="center"/>
              <w:rPr>
                <w:rFonts w:ascii="宋体" w:hAnsi="宋体" w:cs="宋体"/>
                <w:szCs w:val="21"/>
              </w:rPr>
            </w:pPr>
          </w:p>
        </w:tc>
      </w:tr>
      <w:tr w:rsidR="00B70433" w:rsidTr="006C0CCC">
        <w:trPr>
          <w:trHeight w:val="1378"/>
          <w:jc w:val="center"/>
        </w:trPr>
        <w:tc>
          <w:tcPr>
            <w:tcW w:w="727" w:type="dxa"/>
            <w:vAlign w:val="center"/>
          </w:tcPr>
          <w:p w:rsidR="00B70433" w:rsidRDefault="00B70433" w:rsidP="006C0CCC">
            <w:pPr>
              <w:numPr>
                <w:ilvl w:val="0"/>
                <w:numId w:val="1"/>
              </w:numPr>
              <w:adjustRightInd w:val="0"/>
              <w:snapToGrid w:val="0"/>
              <w:ind w:rightChars="-34" w:right="-71"/>
              <w:jc w:val="center"/>
              <w:rPr>
                <w:rFonts w:ascii="宋体" w:hAnsi="宋体" w:cs="宋体"/>
                <w:szCs w:val="21"/>
              </w:rPr>
            </w:pPr>
          </w:p>
        </w:tc>
        <w:tc>
          <w:tcPr>
            <w:tcW w:w="3884"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★验收标准：按照国家相关规定执行。</w:t>
            </w:r>
          </w:p>
          <w:p w:rsidR="00B70433" w:rsidRDefault="00B70433" w:rsidP="006C0CCC">
            <w:pPr>
              <w:adjustRightInd w:val="0"/>
              <w:snapToGrid w:val="0"/>
              <w:spacing w:line="276" w:lineRule="auto"/>
              <w:rPr>
                <w:rFonts w:ascii="宋体" w:hAnsi="宋体" w:cs="宋体"/>
                <w:szCs w:val="21"/>
              </w:rPr>
            </w:pPr>
            <w:r>
              <w:rPr>
                <w:rFonts w:ascii="宋体" w:hAnsi="宋体" w:cs="宋体" w:hint="eastAsia"/>
                <w:szCs w:val="21"/>
              </w:rPr>
              <w:t>★验收程序：按照《辽宁省政府采购履约验收管理办法》执行。</w:t>
            </w:r>
          </w:p>
          <w:p w:rsidR="00B70433" w:rsidRDefault="00B70433" w:rsidP="006C0CCC">
            <w:pPr>
              <w:adjustRightInd w:val="0"/>
              <w:snapToGrid w:val="0"/>
              <w:spacing w:line="276" w:lineRule="auto"/>
              <w:rPr>
                <w:rFonts w:ascii="宋体" w:hAnsi="宋体" w:cs="宋体"/>
                <w:szCs w:val="21"/>
              </w:rPr>
            </w:pPr>
            <w:r>
              <w:rPr>
                <w:rFonts w:ascii="宋体" w:hAnsi="宋体" w:cs="宋体" w:hint="eastAsia"/>
                <w:szCs w:val="21"/>
              </w:rPr>
              <w:t>★验收报告：按照《辽宁省政府采购履约验收管理办法》执行。</w:t>
            </w:r>
          </w:p>
          <w:p w:rsidR="00B70433" w:rsidRDefault="00B70433" w:rsidP="006C0CCC">
            <w:pPr>
              <w:adjustRightInd w:val="0"/>
              <w:snapToGrid w:val="0"/>
              <w:rPr>
                <w:rFonts w:ascii="宋体" w:hAnsi="宋体" w:cs="宋体"/>
                <w:szCs w:val="21"/>
              </w:rPr>
            </w:pPr>
            <w:r>
              <w:rPr>
                <w:rFonts w:ascii="宋体" w:hAnsi="宋体" w:cs="宋体" w:hint="eastAsia"/>
                <w:szCs w:val="21"/>
              </w:rPr>
              <w:t>★组织验收主体：本项目的履约验收工作由采购人依法组织实施。</w:t>
            </w:r>
          </w:p>
        </w:tc>
        <w:tc>
          <w:tcPr>
            <w:tcW w:w="3867"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★验收标准：按照国家相关规定执行。</w:t>
            </w:r>
          </w:p>
          <w:p w:rsidR="00B70433" w:rsidRDefault="00B70433" w:rsidP="006C0CCC">
            <w:pPr>
              <w:adjustRightInd w:val="0"/>
              <w:snapToGrid w:val="0"/>
              <w:spacing w:line="276" w:lineRule="auto"/>
              <w:rPr>
                <w:rFonts w:ascii="宋体" w:hAnsi="宋体" w:cs="宋体"/>
                <w:szCs w:val="21"/>
              </w:rPr>
            </w:pPr>
            <w:r>
              <w:rPr>
                <w:rFonts w:ascii="宋体" w:hAnsi="宋体" w:cs="宋体" w:hint="eastAsia"/>
                <w:szCs w:val="21"/>
              </w:rPr>
              <w:t>★验收程序：按照《辽宁省政府采购履约验收管理办法》执行。</w:t>
            </w:r>
          </w:p>
          <w:p w:rsidR="00B70433" w:rsidRDefault="00B70433" w:rsidP="006C0CCC">
            <w:pPr>
              <w:adjustRightInd w:val="0"/>
              <w:snapToGrid w:val="0"/>
              <w:spacing w:line="276" w:lineRule="auto"/>
              <w:rPr>
                <w:rFonts w:ascii="宋体" w:hAnsi="宋体" w:cs="宋体"/>
                <w:szCs w:val="21"/>
              </w:rPr>
            </w:pPr>
            <w:r>
              <w:rPr>
                <w:rFonts w:ascii="宋体" w:hAnsi="宋体" w:cs="宋体" w:hint="eastAsia"/>
                <w:szCs w:val="21"/>
              </w:rPr>
              <w:t>★验收报告：按照《辽宁省政府采购履约验收管理办法》执行。</w:t>
            </w:r>
          </w:p>
          <w:p w:rsidR="00B70433" w:rsidRDefault="00B70433" w:rsidP="006C0CCC">
            <w:pPr>
              <w:adjustRightInd w:val="0"/>
              <w:snapToGrid w:val="0"/>
              <w:rPr>
                <w:rFonts w:ascii="宋体" w:hAnsi="宋体" w:cs="宋体"/>
                <w:szCs w:val="21"/>
              </w:rPr>
            </w:pPr>
            <w:r>
              <w:rPr>
                <w:rFonts w:ascii="宋体" w:hAnsi="宋体" w:cs="宋体" w:hint="eastAsia"/>
                <w:szCs w:val="21"/>
              </w:rPr>
              <w:t>★组织验收主体：本项目的履约验收工作由采购人依法组织实施。</w:t>
            </w:r>
          </w:p>
        </w:tc>
        <w:tc>
          <w:tcPr>
            <w:tcW w:w="666" w:type="dxa"/>
            <w:vAlign w:val="center"/>
          </w:tcPr>
          <w:p w:rsidR="00B70433" w:rsidRDefault="00B70433" w:rsidP="006C0CCC">
            <w:pPr>
              <w:adjustRightInd w:val="0"/>
              <w:snapToGrid w:val="0"/>
              <w:jc w:val="center"/>
              <w:rPr>
                <w:rFonts w:ascii="宋体" w:hAnsi="宋体" w:cs="宋体"/>
                <w:szCs w:val="21"/>
              </w:rPr>
            </w:pPr>
            <w:r>
              <w:rPr>
                <w:rFonts w:ascii="宋体" w:hAnsi="宋体" w:cs="宋体" w:hint="eastAsia"/>
                <w:szCs w:val="21"/>
              </w:rPr>
              <w:t>无偏离</w:t>
            </w:r>
          </w:p>
        </w:tc>
        <w:tc>
          <w:tcPr>
            <w:tcW w:w="689" w:type="dxa"/>
            <w:vAlign w:val="center"/>
          </w:tcPr>
          <w:p w:rsidR="00B70433" w:rsidRDefault="00B70433" w:rsidP="006C0CCC">
            <w:pPr>
              <w:adjustRightInd w:val="0"/>
              <w:snapToGrid w:val="0"/>
              <w:ind w:rightChars="50" w:right="105"/>
              <w:jc w:val="center"/>
              <w:rPr>
                <w:rFonts w:ascii="宋体" w:hAnsi="宋体" w:cs="宋体"/>
                <w:szCs w:val="21"/>
              </w:rPr>
            </w:pPr>
          </w:p>
        </w:tc>
      </w:tr>
      <w:tr w:rsidR="00B70433" w:rsidTr="006C0CCC">
        <w:trPr>
          <w:trHeight w:val="339"/>
          <w:jc w:val="center"/>
        </w:trPr>
        <w:tc>
          <w:tcPr>
            <w:tcW w:w="727" w:type="dxa"/>
            <w:vAlign w:val="center"/>
          </w:tcPr>
          <w:p w:rsidR="00B70433" w:rsidRDefault="00B70433" w:rsidP="006C0CCC">
            <w:pPr>
              <w:numPr>
                <w:ilvl w:val="0"/>
                <w:numId w:val="1"/>
              </w:numPr>
              <w:adjustRightInd w:val="0"/>
              <w:snapToGrid w:val="0"/>
              <w:ind w:rightChars="-34" w:right="-71"/>
              <w:jc w:val="center"/>
              <w:rPr>
                <w:rFonts w:ascii="宋体" w:hAnsi="宋体" w:cs="宋体"/>
                <w:szCs w:val="21"/>
              </w:rPr>
            </w:pPr>
          </w:p>
        </w:tc>
        <w:tc>
          <w:tcPr>
            <w:tcW w:w="3884"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★质量保证期：（ 1 ）年</w:t>
            </w:r>
          </w:p>
        </w:tc>
        <w:tc>
          <w:tcPr>
            <w:tcW w:w="3867" w:type="dxa"/>
            <w:vAlign w:val="center"/>
          </w:tcPr>
          <w:p w:rsidR="00B70433" w:rsidRDefault="00B70433" w:rsidP="006C0CCC">
            <w:pPr>
              <w:adjustRightInd w:val="0"/>
              <w:snapToGrid w:val="0"/>
              <w:rPr>
                <w:rFonts w:ascii="宋体" w:hAnsi="宋体" w:cs="宋体"/>
                <w:szCs w:val="21"/>
              </w:rPr>
            </w:pPr>
            <w:r>
              <w:rPr>
                <w:rFonts w:ascii="宋体" w:hAnsi="宋体" w:cs="宋体" w:hint="eastAsia"/>
                <w:szCs w:val="21"/>
              </w:rPr>
              <w:t>★质量保证期：（ 1 ）年</w:t>
            </w:r>
          </w:p>
        </w:tc>
        <w:tc>
          <w:tcPr>
            <w:tcW w:w="666" w:type="dxa"/>
            <w:vAlign w:val="center"/>
          </w:tcPr>
          <w:p w:rsidR="00B70433" w:rsidRDefault="00B70433" w:rsidP="006C0CCC">
            <w:pPr>
              <w:adjustRightInd w:val="0"/>
              <w:snapToGrid w:val="0"/>
              <w:jc w:val="center"/>
              <w:rPr>
                <w:rFonts w:ascii="宋体" w:hAnsi="宋体" w:cs="宋体"/>
                <w:szCs w:val="21"/>
              </w:rPr>
            </w:pPr>
            <w:r>
              <w:rPr>
                <w:rFonts w:ascii="宋体" w:hAnsi="宋体" w:cs="宋体" w:hint="eastAsia"/>
                <w:szCs w:val="21"/>
              </w:rPr>
              <w:t>无偏离</w:t>
            </w:r>
          </w:p>
        </w:tc>
        <w:tc>
          <w:tcPr>
            <w:tcW w:w="689" w:type="dxa"/>
            <w:vAlign w:val="center"/>
          </w:tcPr>
          <w:p w:rsidR="00B70433" w:rsidRDefault="00B70433" w:rsidP="006C0CCC">
            <w:pPr>
              <w:adjustRightInd w:val="0"/>
              <w:snapToGrid w:val="0"/>
              <w:ind w:rightChars="50" w:right="105"/>
              <w:jc w:val="center"/>
              <w:rPr>
                <w:rFonts w:ascii="宋体" w:hAnsi="宋体" w:cs="宋体"/>
                <w:szCs w:val="21"/>
              </w:rPr>
            </w:pPr>
          </w:p>
        </w:tc>
      </w:tr>
    </w:tbl>
    <w:p w:rsidR="00B70433" w:rsidRDefault="00B70433" w:rsidP="00B70433">
      <w:pPr>
        <w:adjustRightInd w:val="0"/>
        <w:snapToGrid w:val="0"/>
        <w:spacing w:line="360" w:lineRule="auto"/>
        <w:ind w:rightChars="50" w:right="105" w:firstLineChars="200" w:firstLine="422"/>
        <w:jc w:val="left"/>
        <w:rPr>
          <w:rFonts w:ascii="宋体" w:hAnsi="宋体" w:cs="宋体"/>
          <w:b/>
          <w:bCs/>
          <w:szCs w:val="21"/>
        </w:rPr>
      </w:pPr>
    </w:p>
    <w:p w:rsidR="00B70433" w:rsidRDefault="00B70433" w:rsidP="00B70433">
      <w:pPr>
        <w:adjustRightInd w:val="0"/>
        <w:snapToGrid w:val="0"/>
        <w:spacing w:line="360" w:lineRule="auto"/>
        <w:ind w:rightChars="50" w:right="105"/>
        <w:jc w:val="left"/>
        <w:rPr>
          <w:rFonts w:ascii="宋体" w:hAnsi="宋体" w:cs="宋体"/>
          <w:szCs w:val="21"/>
        </w:rPr>
      </w:pPr>
      <w:r>
        <w:rPr>
          <w:rFonts w:ascii="宋体" w:hAnsi="宋体" w:cs="宋体" w:hint="eastAsia"/>
          <w:b/>
          <w:szCs w:val="21"/>
        </w:rPr>
        <w:t>填表说明：</w:t>
      </w:r>
    </w:p>
    <w:p w:rsidR="00B70433" w:rsidRDefault="00B70433" w:rsidP="00B70433">
      <w:pPr>
        <w:adjustRightInd w:val="0"/>
        <w:snapToGrid w:val="0"/>
        <w:spacing w:line="360" w:lineRule="auto"/>
        <w:ind w:firstLineChars="200" w:firstLine="420"/>
        <w:rPr>
          <w:rFonts w:ascii="宋体" w:hAnsi="宋体" w:cs="宋体"/>
          <w:szCs w:val="21"/>
        </w:rPr>
      </w:pPr>
      <w:r>
        <w:rPr>
          <w:rFonts w:ascii="宋体" w:hAnsi="宋体" w:cs="宋体" w:hint="eastAsia"/>
          <w:szCs w:val="21"/>
        </w:rPr>
        <w:t>1．“响应文件响应内容”一栏由供应商填写。</w:t>
      </w:r>
    </w:p>
    <w:p w:rsidR="00B70433" w:rsidRDefault="00B70433" w:rsidP="00B70433">
      <w:pPr>
        <w:adjustRightInd w:val="0"/>
        <w:snapToGrid w:val="0"/>
        <w:spacing w:line="360" w:lineRule="auto"/>
        <w:ind w:firstLineChars="200" w:firstLine="420"/>
        <w:rPr>
          <w:rFonts w:ascii="宋体" w:hAnsi="宋体" w:cs="宋体"/>
          <w:szCs w:val="21"/>
        </w:rPr>
      </w:pPr>
      <w:r>
        <w:rPr>
          <w:rFonts w:ascii="宋体" w:hAnsi="宋体" w:cs="宋体" w:hint="eastAsia"/>
          <w:szCs w:val="21"/>
        </w:rPr>
        <w:t>2．“偏离程度”一栏根据“响应文件响应内容”与采购文件逐项对照的结果填写。偏离必须用 “正偏离、负偏离或无偏离”三个名称中的一种进行标注。</w:t>
      </w:r>
    </w:p>
    <w:p w:rsidR="00B70433" w:rsidRDefault="00B70433" w:rsidP="00B70433">
      <w:pPr>
        <w:adjustRightInd w:val="0"/>
        <w:snapToGrid w:val="0"/>
        <w:spacing w:line="360" w:lineRule="auto"/>
        <w:ind w:firstLineChars="200" w:firstLine="420"/>
        <w:rPr>
          <w:rFonts w:ascii="宋体" w:hAnsi="宋体" w:cs="宋体"/>
          <w:szCs w:val="21"/>
        </w:rPr>
      </w:pPr>
      <w:r>
        <w:rPr>
          <w:rFonts w:ascii="宋体" w:hAnsi="宋体" w:cs="宋体" w:hint="eastAsia"/>
          <w:szCs w:val="21"/>
        </w:rPr>
        <w:t>3．“偏离说明”一栏由供应商对偏离的情况做详细说明。</w:t>
      </w:r>
    </w:p>
    <w:p w:rsidR="00B70433" w:rsidRDefault="00B70433" w:rsidP="00B70433">
      <w:pPr>
        <w:adjustRightInd w:val="0"/>
        <w:snapToGrid w:val="0"/>
        <w:spacing w:line="360" w:lineRule="auto"/>
        <w:ind w:firstLineChars="200" w:firstLine="420"/>
        <w:rPr>
          <w:rFonts w:ascii="宋体" w:hAnsi="宋体" w:cs="宋体"/>
          <w:szCs w:val="21"/>
        </w:rPr>
      </w:pPr>
    </w:p>
    <w:p w:rsidR="00B70433" w:rsidRDefault="00B70433" w:rsidP="00B70433">
      <w:pPr>
        <w:adjustRightInd w:val="0"/>
        <w:snapToGrid w:val="0"/>
        <w:spacing w:line="360" w:lineRule="auto"/>
        <w:ind w:rightChars="50" w:right="105"/>
        <w:jc w:val="left"/>
        <w:rPr>
          <w:rFonts w:ascii="宋体" w:hAnsi="宋体" w:cs="宋体"/>
          <w:szCs w:val="21"/>
          <w:u w:val="single"/>
        </w:rPr>
      </w:pPr>
      <w:r>
        <w:rPr>
          <w:rFonts w:ascii="宋体" w:hAnsi="宋体" w:cs="宋体" w:hint="eastAsia"/>
          <w:szCs w:val="21"/>
        </w:rPr>
        <w:t>供应商(加盖单位公章):</w:t>
      </w:r>
      <w:r>
        <w:rPr>
          <w:rFonts w:ascii="宋体" w:hAnsi="宋体" w:cs="宋体" w:hint="eastAsia"/>
          <w:szCs w:val="21"/>
          <w:u w:val="single"/>
        </w:rPr>
        <w:t xml:space="preserve">   北京百万庄图书大厦有限公司   </w:t>
      </w:r>
    </w:p>
    <w:p w:rsidR="00B70433" w:rsidRDefault="00B70433" w:rsidP="00B70433">
      <w:pPr>
        <w:adjustRightInd w:val="0"/>
        <w:snapToGrid w:val="0"/>
        <w:spacing w:line="360" w:lineRule="auto"/>
        <w:ind w:rightChars="50" w:right="105"/>
        <w:jc w:val="left"/>
        <w:rPr>
          <w:rFonts w:ascii="宋体" w:hAnsi="宋体" w:cs="宋体"/>
          <w:szCs w:val="21"/>
          <w:u w:val="single"/>
        </w:rPr>
      </w:pPr>
      <w:r>
        <w:rPr>
          <w:rFonts w:ascii="宋体" w:hAnsi="宋体" w:cs="宋体" w:hint="eastAsia"/>
          <w:szCs w:val="21"/>
        </w:rPr>
        <w:t>法定代表人（或非法人组织负责人）或其授权委托人</w:t>
      </w:r>
      <w:r>
        <w:rPr>
          <w:rFonts w:ascii="宋体" w:hAnsi="宋体" w:cs="宋体" w:hint="eastAsia"/>
        </w:rPr>
        <w:t xml:space="preserve"> (签字或盖章)</w:t>
      </w:r>
      <w:r>
        <w:rPr>
          <w:rFonts w:ascii="宋体" w:hAnsi="宋体" w:cs="宋体" w:hint="eastAsia"/>
          <w:szCs w:val="21"/>
        </w:rPr>
        <w:t>:</w:t>
      </w:r>
      <w:r>
        <w:rPr>
          <w:rFonts w:ascii="宋体" w:hAnsi="宋体" w:cs="宋体" w:hint="eastAsia"/>
          <w:szCs w:val="21"/>
          <w:u w:val="single"/>
        </w:rPr>
        <w:t xml:space="preserve">               </w:t>
      </w:r>
    </w:p>
    <w:p w:rsidR="00B70433" w:rsidRDefault="00B70433" w:rsidP="00B70433">
      <w:pPr>
        <w:wordWrap w:val="0"/>
        <w:adjustRightInd w:val="0"/>
        <w:snapToGrid w:val="0"/>
        <w:spacing w:line="360" w:lineRule="auto"/>
        <w:ind w:rightChars="50" w:right="105"/>
        <w:rPr>
          <w:rFonts w:ascii="宋体" w:hAnsi="宋体" w:cs="宋体"/>
          <w:szCs w:val="21"/>
          <w:u w:val="single"/>
        </w:rPr>
      </w:pPr>
      <w:r>
        <w:rPr>
          <w:rFonts w:ascii="宋体" w:hAnsi="宋体" w:cs="宋体" w:hint="eastAsia"/>
          <w:szCs w:val="21"/>
        </w:rPr>
        <w:t>日      期：</w:t>
      </w:r>
      <w:r>
        <w:rPr>
          <w:rFonts w:ascii="宋体" w:hAnsi="宋体" w:cs="宋体" w:hint="eastAsia"/>
          <w:szCs w:val="21"/>
          <w:u w:val="single"/>
        </w:rPr>
        <w:t xml:space="preserve">  2020年10月26日    </w:t>
      </w:r>
    </w:p>
    <w:p w:rsidR="00B70433" w:rsidRDefault="00B70433" w:rsidP="00B70433">
      <w:pPr>
        <w:wordWrap w:val="0"/>
        <w:adjustRightInd w:val="0"/>
        <w:snapToGrid w:val="0"/>
        <w:spacing w:line="360" w:lineRule="auto"/>
        <w:ind w:rightChars="50" w:right="105"/>
        <w:rPr>
          <w:rFonts w:ascii="宋体" w:hAnsi="宋体" w:cs="宋体"/>
          <w:szCs w:val="21"/>
          <w:u w:val="single"/>
        </w:rPr>
      </w:pPr>
    </w:p>
    <w:p w:rsidR="00B70433" w:rsidRDefault="00B70433" w:rsidP="00B70433">
      <w:pPr>
        <w:wordWrap w:val="0"/>
        <w:adjustRightInd w:val="0"/>
        <w:snapToGrid w:val="0"/>
        <w:spacing w:line="360" w:lineRule="auto"/>
        <w:ind w:rightChars="50" w:right="105"/>
        <w:rPr>
          <w:rFonts w:ascii="宋体" w:hAnsi="宋体" w:cs="宋体"/>
          <w:szCs w:val="21"/>
          <w:u w:val="single"/>
        </w:rPr>
      </w:pPr>
    </w:p>
    <w:p w:rsidR="00B70433" w:rsidRDefault="00B70433" w:rsidP="00B70433">
      <w:pPr>
        <w:wordWrap w:val="0"/>
        <w:adjustRightInd w:val="0"/>
        <w:snapToGrid w:val="0"/>
        <w:spacing w:line="360" w:lineRule="auto"/>
        <w:ind w:rightChars="50" w:right="105"/>
        <w:rPr>
          <w:rFonts w:ascii="宋体" w:hAnsi="宋体" w:cs="宋体"/>
          <w:szCs w:val="21"/>
          <w:u w:val="single"/>
        </w:rPr>
      </w:pPr>
    </w:p>
    <w:p w:rsidR="00B70433" w:rsidRDefault="00B70433" w:rsidP="00B70433">
      <w:pPr>
        <w:wordWrap w:val="0"/>
        <w:adjustRightInd w:val="0"/>
        <w:snapToGrid w:val="0"/>
        <w:spacing w:line="360" w:lineRule="auto"/>
        <w:ind w:rightChars="50" w:right="105"/>
        <w:rPr>
          <w:rFonts w:ascii="宋体" w:hAnsi="宋体" w:cs="宋体"/>
          <w:szCs w:val="21"/>
          <w:u w:val="single"/>
        </w:rPr>
      </w:pPr>
    </w:p>
    <w:p w:rsidR="00B70433" w:rsidRDefault="00B70433" w:rsidP="00B70433">
      <w:pPr>
        <w:wordWrap w:val="0"/>
        <w:adjustRightInd w:val="0"/>
        <w:snapToGrid w:val="0"/>
        <w:spacing w:line="360" w:lineRule="auto"/>
        <w:ind w:rightChars="50" w:right="105"/>
        <w:rPr>
          <w:rFonts w:ascii="宋体" w:hAnsi="宋体" w:cs="宋体"/>
          <w:szCs w:val="21"/>
          <w:u w:val="single"/>
        </w:rPr>
      </w:pPr>
    </w:p>
    <w:p w:rsidR="00B70433" w:rsidRDefault="00B70433" w:rsidP="00B70433">
      <w:pPr>
        <w:wordWrap w:val="0"/>
        <w:adjustRightInd w:val="0"/>
        <w:snapToGrid w:val="0"/>
        <w:spacing w:line="360" w:lineRule="auto"/>
        <w:ind w:rightChars="50" w:right="105"/>
        <w:rPr>
          <w:rFonts w:ascii="宋体" w:hAnsi="宋体" w:cs="宋体"/>
          <w:szCs w:val="21"/>
          <w:u w:val="single"/>
        </w:rPr>
      </w:pPr>
    </w:p>
    <w:p w:rsidR="00B70433" w:rsidRDefault="00B70433" w:rsidP="00B70433">
      <w:pPr>
        <w:wordWrap w:val="0"/>
        <w:adjustRightInd w:val="0"/>
        <w:snapToGrid w:val="0"/>
        <w:spacing w:line="360" w:lineRule="auto"/>
        <w:ind w:rightChars="50" w:right="105"/>
        <w:rPr>
          <w:rFonts w:ascii="宋体" w:hAnsi="宋体" w:cs="宋体"/>
          <w:szCs w:val="21"/>
          <w:u w:val="single"/>
        </w:rPr>
      </w:pPr>
    </w:p>
    <w:p w:rsidR="00B70433" w:rsidRDefault="00B70433" w:rsidP="00B70433">
      <w:pPr>
        <w:wordWrap w:val="0"/>
        <w:adjustRightInd w:val="0"/>
        <w:snapToGrid w:val="0"/>
        <w:spacing w:line="360" w:lineRule="auto"/>
        <w:ind w:rightChars="50" w:right="105"/>
        <w:rPr>
          <w:rFonts w:ascii="宋体" w:hAnsi="宋体" w:cs="宋体"/>
          <w:szCs w:val="21"/>
          <w:u w:val="single"/>
        </w:rPr>
      </w:pPr>
    </w:p>
    <w:p w:rsidR="00B70433" w:rsidRDefault="00B70433" w:rsidP="00B70433">
      <w:pPr>
        <w:pStyle w:val="2"/>
        <w:jc w:val="center"/>
        <w:rPr>
          <w:rFonts w:ascii="宋体" w:eastAsia="宋体" w:hAnsi="宋体" w:cs="宋体"/>
        </w:rPr>
      </w:pPr>
      <w:r>
        <w:rPr>
          <w:rFonts w:cs="宋体" w:hint="eastAsia"/>
        </w:rPr>
        <w:t>2</w:t>
      </w:r>
      <w:r>
        <w:rPr>
          <w:rFonts w:ascii="宋体" w:eastAsia="宋体" w:hAnsi="宋体" w:cs="宋体" w:hint="eastAsia"/>
        </w:rPr>
        <w:t>-9.货物主要技术指标和性能的详细说明（产品技术说明书、技术白皮书、产品彩页等文字资料、图纸和数据均可），备件和专用工具清单、检测报告等</w:t>
      </w:r>
    </w:p>
    <w:p w:rsidR="00B70433" w:rsidRDefault="00B70433" w:rsidP="00B70433">
      <w:pPr>
        <w:pStyle w:val="a7"/>
        <w:spacing w:line="360" w:lineRule="auto"/>
        <w:ind w:firstLine="480"/>
        <w:rPr>
          <w:rFonts w:ascii="宋体" w:hAnsi="宋体" w:cs="宋体"/>
          <w:sz w:val="24"/>
        </w:rPr>
      </w:pPr>
      <w:r>
        <w:rPr>
          <w:rFonts w:ascii="宋体" w:hAnsi="宋体" w:cs="宋体" w:hint="eastAsia"/>
          <w:kern w:val="10"/>
          <w:sz w:val="24"/>
        </w:rPr>
        <w:t>北京百万庄图书大厦有限公司由机械工业出版社投资建立。</w:t>
      </w:r>
      <w:r>
        <w:rPr>
          <w:rFonts w:ascii="宋体" w:hAnsi="宋体" w:cs="宋体" w:hint="eastAsia"/>
          <w:sz w:val="24"/>
          <w:lang w:val="zh-CN"/>
        </w:rPr>
        <w:t>是机械工业出版社出资成立的，我公司本身为机械工业出版社，在某种程度上对全国排名靠前的大型出版社的图书供货快，周期短，对科技类供书擅长，</w:t>
      </w:r>
      <w:r>
        <w:rPr>
          <w:rFonts w:ascii="宋体" w:hAnsi="宋体" w:cs="宋体" w:hint="eastAsia"/>
          <w:kern w:val="10"/>
          <w:sz w:val="24"/>
        </w:rPr>
        <w:t>对图书馆而言，机械工业出版社为直接供货商，掌握图书的出版进度，较经销商提供图书出版信息的时间提前1-2个月，同时凭借我们与各兄弟出版社良好的协作关系，可以避免诸多书商经常出现的因结款问题而出现的出版社停货、压货情况，保证图书供应的连续性和及时性。</w:t>
      </w:r>
      <w:r>
        <w:rPr>
          <w:rFonts w:ascii="宋体" w:hAnsi="宋体" w:cs="宋体" w:hint="eastAsia"/>
          <w:sz w:val="24"/>
        </w:rPr>
        <w:t>我公司具有全国性的纸质图书采购网络，与全国500家以上出版单位有直接供货关系，具有稳定的图书馆客户及完善的图书馆配供技术和服务条件，并具有较强经济实力、良好信誉和售后服务能力。</w:t>
      </w:r>
    </w:p>
    <w:p w:rsidR="00B70433" w:rsidRDefault="00B70433" w:rsidP="00B70433">
      <w:pPr>
        <w:pStyle w:val="a7"/>
        <w:spacing w:line="360" w:lineRule="auto"/>
        <w:ind w:firstLine="480"/>
        <w:rPr>
          <w:rFonts w:ascii="宋体" w:hAnsi="宋体" w:cs="宋体"/>
          <w:kern w:val="10"/>
          <w:sz w:val="24"/>
        </w:rPr>
      </w:pPr>
      <w:r>
        <w:rPr>
          <w:rFonts w:ascii="宋体" w:hAnsi="宋体" w:cs="宋体" w:hint="eastAsia"/>
          <w:kern w:val="10"/>
          <w:sz w:val="24"/>
        </w:rPr>
        <w:t>我公司为大型国有企业，具有合法《出版物经营许可证》资质和相应的经营规模，具有良好的商业信誉，具有完成采购项目所必需的硬件、管理条件和专业技术能力，</w:t>
      </w:r>
      <w:r>
        <w:rPr>
          <w:rFonts w:ascii="宋体" w:hAnsi="宋体" w:cs="宋体" w:hint="eastAsia"/>
          <w:sz w:val="24"/>
          <w:lang w:val="zh-CN"/>
        </w:rPr>
        <w:t>在以往历年经营过程中从未有过违法行为，在以往政府采购活动中从未有过违规和违约行为，在</w:t>
      </w:r>
      <w:proofErr w:type="gramStart"/>
      <w:r>
        <w:rPr>
          <w:rFonts w:ascii="宋体" w:hAnsi="宋体" w:cs="宋体" w:hint="eastAsia"/>
          <w:sz w:val="24"/>
          <w:lang w:val="zh-CN"/>
        </w:rPr>
        <w:t>馆配市场</w:t>
      </w:r>
      <w:proofErr w:type="gramEnd"/>
      <w:r>
        <w:rPr>
          <w:rFonts w:ascii="宋体" w:hAnsi="宋体" w:cs="宋体" w:hint="eastAsia"/>
          <w:sz w:val="24"/>
          <w:lang w:val="zh-CN"/>
        </w:rPr>
        <w:t>的信誉度要好，</w:t>
      </w:r>
      <w:r>
        <w:rPr>
          <w:rFonts w:ascii="宋体" w:hAnsi="宋体" w:cs="宋体" w:hint="eastAsia"/>
          <w:kern w:val="10"/>
          <w:sz w:val="24"/>
        </w:rPr>
        <w:t>连续14年被评为全国优秀</w:t>
      </w:r>
      <w:proofErr w:type="gramStart"/>
      <w:r>
        <w:rPr>
          <w:rFonts w:ascii="宋体" w:hAnsi="宋体" w:cs="宋体" w:hint="eastAsia"/>
          <w:kern w:val="10"/>
          <w:sz w:val="24"/>
        </w:rPr>
        <w:t>馆配商</w:t>
      </w:r>
      <w:proofErr w:type="gramEnd"/>
      <w:r>
        <w:rPr>
          <w:rFonts w:ascii="宋体" w:hAnsi="宋体" w:cs="宋体" w:hint="eastAsia"/>
          <w:kern w:val="10"/>
          <w:sz w:val="24"/>
        </w:rPr>
        <w:t>，有为高校图书馆提供采购服务的良好业绩，</w:t>
      </w:r>
      <w:r>
        <w:rPr>
          <w:rFonts w:ascii="宋体" w:hAnsi="宋体" w:cs="宋体" w:hint="eastAsia"/>
          <w:sz w:val="24"/>
          <w:lang w:val="zh-CN"/>
        </w:rPr>
        <w:t>无论是业务人员，订单处理人员，数据加工人员等都具有较强的业务经验，</w:t>
      </w:r>
      <w:r>
        <w:rPr>
          <w:rFonts w:ascii="宋体" w:hAnsi="宋体" w:cs="宋体" w:hint="eastAsia"/>
          <w:kern w:val="10"/>
          <w:sz w:val="24"/>
        </w:rPr>
        <w:t>我公司完全可以保证有能力履行贵馆采购项目工作，具备采购文件所列要求的各种服务条件，详细如下：</w:t>
      </w:r>
    </w:p>
    <w:p w:rsidR="00B70433" w:rsidRDefault="00B70433" w:rsidP="00B70433">
      <w:pPr>
        <w:pStyle w:val="4"/>
        <w:rPr>
          <w:rFonts w:ascii="宋体" w:eastAsia="宋体" w:hAnsi="宋体" w:cs="宋体"/>
        </w:rPr>
      </w:pPr>
    </w:p>
    <w:p w:rsidR="00B70433" w:rsidRDefault="00B70433" w:rsidP="00B70433">
      <w:pPr>
        <w:pStyle w:val="3"/>
        <w:jc w:val="left"/>
        <w:rPr>
          <w:rFonts w:ascii="宋体" w:hAnsi="宋体" w:cs="宋体"/>
        </w:rPr>
      </w:pPr>
      <w:bookmarkStart w:id="4" w:name="_Toc9667"/>
      <w:bookmarkStart w:id="5" w:name="_Toc7436"/>
      <w:bookmarkStart w:id="6" w:name="_Toc24903"/>
      <w:bookmarkStart w:id="7" w:name="_Toc7131"/>
      <w:bookmarkStart w:id="8" w:name="_Toc23524"/>
      <w:bookmarkStart w:id="9" w:name="_Toc26931"/>
      <w:bookmarkStart w:id="10" w:name="_Toc12360"/>
      <w:bookmarkStart w:id="11" w:name="_Toc17221"/>
      <w:bookmarkStart w:id="12" w:name="_Toc29630"/>
      <w:bookmarkStart w:id="13" w:name="_Toc27384"/>
      <w:bookmarkStart w:id="14" w:name="_Toc8998"/>
      <w:bookmarkStart w:id="15" w:name="_Toc25395"/>
      <w:bookmarkStart w:id="16" w:name="_Toc4399"/>
      <w:bookmarkStart w:id="17" w:name="_Toc2361"/>
      <w:bookmarkStart w:id="18" w:name="_Toc15647"/>
      <w:bookmarkStart w:id="19" w:name="_Toc29121"/>
      <w:r>
        <w:rPr>
          <w:rFonts w:ascii="宋体" w:hAnsi="宋体" w:cs="宋体" w:hint="eastAsia"/>
        </w:rPr>
        <w:t>2-9-1.图书质量保障承诺</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B70433" w:rsidRDefault="00B70433" w:rsidP="00B70433">
      <w:pPr>
        <w:spacing w:line="360" w:lineRule="auto"/>
        <w:ind w:firstLineChars="200" w:firstLine="504"/>
        <w:rPr>
          <w:rFonts w:ascii="宋体" w:hAnsi="宋体" w:cs="宋体"/>
          <w:sz w:val="24"/>
        </w:rPr>
      </w:pPr>
      <w:r>
        <w:rPr>
          <w:rFonts w:ascii="宋体" w:hAnsi="宋体" w:cs="宋体" w:hint="eastAsia"/>
          <w:spacing w:val="6"/>
          <w:sz w:val="24"/>
        </w:rPr>
        <w:t>1、我公司</w:t>
      </w:r>
      <w:r>
        <w:rPr>
          <w:rFonts w:ascii="宋体" w:hAnsi="宋体" w:cs="宋体" w:hint="eastAsia"/>
          <w:sz w:val="24"/>
        </w:rPr>
        <w:t>投标文件中郑重承诺其中标后给予招标人享受最优惠图书馆待遇，即在合同期内，如投标单位给予其他图书馆更优惠待遇，保证通知招标单位同时享受。在签订合同之前的任何时候，为了证实我公司的持续合法地位，采购单位</w:t>
      </w:r>
      <w:r>
        <w:rPr>
          <w:rFonts w:ascii="宋体" w:hAnsi="宋体" w:cs="宋体" w:hint="eastAsia"/>
          <w:sz w:val="24"/>
        </w:rPr>
        <w:lastRenderedPageBreak/>
        <w:t>有权要求我公司进一步提供资料和到我公司所在地进行实地考察，我公司提供一切相关费用。对不具备资格条件的我公司，采购单位有权拒绝签订合同。</w:t>
      </w:r>
    </w:p>
    <w:p w:rsidR="00B70433" w:rsidRDefault="00B70433" w:rsidP="00B70433">
      <w:pPr>
        <w:pStyle w:val="0"/>
        <w:ind w:firstLine="482"/>
        <w:rPr>
          <w:rFonts w:ascii="宋体" w:hAnsi="宋体" w:cs="宋体"/>
          <w:b/>
          <w:bCs/>
          <w:u w:val="single"/>
        </w:rPr>
      </w:pPr>
      <w:r>
        <w:rPr>
          <w:rFonts w:ascii="宋体" w:hAnsi="宋体" w:cs="宋体" w:hint="eastAsia"/>
          <w:b/>
          <w:bCs/>
          <w:u w:val="single"/>
        </w:rPr>
        <w:t>2、验收承诺：</w:t>
      </w:r>
    </w:p>
    <w:p w:rsidR="00B70433" w:rsidRDefault="00B70433" w:rsidP="00B70433">
      <w:pPr>
        <w:pStyle w:val="0"/>
        <w:ind w:firstLine="482"/>
        <w:rPr>
          <w:rFonts w:ascii="宋体" w:hAnsi="宋体" w:cs="宋体"/>
          <w:b/>
          <w:bCs/>
          <w:u w:val="single"/>
        </w:rPr>
      </w:pPr>
      <w:r>
        <w:rPr>
          <w:rFonts w:ascii="宋体" w:hAnsi="宋体" w:cs="宋体" w:hint="eastAsia"/>
          <w:b/>
          <w:bCs/>
          <w:u w:val="single"/>
        </w:rPr>
        <w:t>（1）、验收严格按照中标合同的有关验收程序进行。</w:t>
      </w:r>
    </w:p>
    <w:p w:rsidR="00B70433" w:rsidRDefault="00B70433" w:rsidP="00B70433">
      <w:pPr>
        <w:pStyle w:val="0"/>
        <w:ind w:firstLine="482"/>
        <w:rPr>
          <w:rFonts w:ascii="宋体" w:hAnsi="宋体" w:cs="宋体"/>
          <w:b/>
          <w:bCs/>
          <w:u w:val="single"/>
        </w:rPr>
      </w:pPr>
      <w:r>
        <w:rPr>
          <w:rFonts w:ascii="宋体" w:hAnsi="宋体" w:cs="宋体" w:hint="eastAsia"/>
          <w:b/>
          <w:bCs/>
          <w:u w:val="single"/>
        </w:rPr>
        <w:t>（2）、我公司严格保证图书质量，如有缺页、错装、污损和磁盘损坏等情况，无条件调换。绝对不允许盗版、盗印图书的出现。</w:t>
      </w:r>
    </w:p>
    <w:p w:rsidR="00B70433" w:rsidRDefault="00B70433" w:rsidP="00B70433">
      <w:pPr>
        <w:pStyle w:val="0"/>
        <w:ind w:firstLine="482"/>
        <w:rPr>
          <w:rFonts w:ascii="宋体" w:hAnsi="宋体" w:cs="宋体"/>
          <w:b/>
          <w:bCs/>
          <w:u w:val="single"/>
        </w:rPr>
      </w:pPr>
      <w:r>
        <w:rPr>
          <w:rFonts w:ascii="宋体" w:hAnsi="宋体" w:cs="宋体" w:hint="eastAsia"/>
          <w:b/>
          <w:bCs/>
          <w:u w:val="single"/>
        </w:rPr>
        <w:t>（3）、因图书质量问题退换的图书，在15日内处理完毕。</w:t>
      </w:r>
    </w:p>
    <w:p w:rsidR="00B70433" w:rsidRDefault="00B70433" w:rsidP="00B70433">
      <w:pPr>
        <w:pStyle w:val="0"/>
        <w:ind w:firstLine="480"/>
        <w:rPr>
          <w:rFonts w:ascii="宋体" w:hAnsi="宋体" w:cs="宋体"/>
          <w:szCs w:val="24"/>
        </w:rPr>
      </w:pPr>
      <w:r>
        <w:rPr>
          <w:rFonts w:ascii="宋体" w:hAnsi="宋体" w:cs="宋体" w:hint="eastAsia"/>
          <w:szCs w:val="24"/>
        </w:rPr>
        <w:t>3、我公司保证其所提供的图书完全符合国家相关行业的标准，确保无盗版、无特价图书。我公司保证所提供货物是全新的、未使用过的、非积压性质的产品，并完全符合合同的质量、规格的要求。</w:t>
      </w:r>
    </w:p>
    <w:p w:rsidR="00B70433" w:rsidRDefault="00B70433" w:rsidP="00B70433">
      <w:pPr>
        <w:pStyle w:val="0"/>
        <w:ind w:firstLine="480"/>
        <w:rPr>
          <w:rFonts w:ascii="宋体" w:hAnsi="宋体" w:cs="宋体"/>
          <w:szCs w:val="24"/>
        </w:rPr>
      </w:pPr>
      <w:r>
        <w:rPr>
          <w:rFonts w:ascii="宋体" w:hAnsi="宋体" w:cs="宋体" w:hint="eastAsia"/>
          <w:szCs w:val="24"/>
        </w:rPr>
        <w:t>4、我公司提供的图书中，保证剔除内容有色情、暴力、恐怖等不适合采购方读者阅读或装</w:t>
      </w:r>
      <w:proofErr w:type="gramStart"/>
      <w:r>
        <w:rPr>
          <w:rFonts w:ascii="宋体" w:hAnsi="宋体" w:cs="宋体" w:hint="eastAsia"/>
          <w:szCs w:val="24"/>
        </w:rPr>
        <w:t>祯</w:t>
      </w:r>
      <w:proofErr w:type="gramEnd"/>
      <w:r>
        <w:rPr>
          <w:rFonts w:ascii="宋体" w:hAnsi="宋体" w:cs="宋体" w:hint="eastAsia"/>
          <w:szCs w:val="24"/>
        </w:rPr>
        <w:t>形式为64开以下小开本、活页、试卷等不适合流通管理的图书。特殊开本、装帧形式和单册图书价钱超过70元以上的保证与采购人联系确认后供货。对重复订购、大码洋、大订数、特殊装订、特殊开本、散页图书，保证与采购人联系核实。</w:t>
      </w:r>
    </w:p>
    <w:p w:rsidR="00B70433" w:rsidRDefault="00B70433" w:rsidP="00B70433">
      <w:pPr>
        <w:pStyle w:val="0"/>
        <w:ind w:firstLine="480"/>
        <w:rPr>
          <w:rFonts w:ascii="宋体" w:hAnsi="宋体" w:cs="宋体"/>
          <w:szCs w:val="24"/>
        </w:rPr>
      </w:pPr>
      <w:r>
        <w:rPr>
          <w:rFonts w:ascii="宋体" w:hAnsi="宋体" w:cs="宋体" w:hint="eastAsia"/>
          <w:szCs w:val="24"/>
        </w:rPr>
        <w:t>5、我公司保证提供货物运至合同规定的最终目的地所需要的包装，以防止货物在转运中损坏。如果由于包装或防护措施不妥而引起货物损坏和丢失，所造成的责任和费用由我公司承担。</w:t>
      </w:r>
    </w:p>
    <w:p w:rsidR="00B70433" w:rsidRDefault="00B70433" w:rsidP="00B70433">
      <w:pPr>
        <w:pStyle w:val="0"/>
        <w:ind w:firstLine="480"/>
        <w:rPr>
          <w:rFonts w:ascii="宋体" w:hAnsi="宋体" w:cs="宋体"/>
          <w:szCs w:val="24"/>
        </w:rPr>
      </w:pPr>
      <w:r>
        <w:rPr>
          <w:rFonts w:ascii="宋体" w:hAnsi="宋体" w:cs="宋体" w:hint="eastAsia"/>
          <w:szCs w:val="24"/>
        </w:rPr>
        <w:t>6、我公司保证在质量保证期内，如果货物的数量、质量或规格与合同不符，或证实货物是有缺陷的（包括潜在的缺陷）或使用不符合要求的材料等，在接到采购单位通知后7天内负责更换不符合合同规定的货物，在更换过程中产生的一切费用由我公司承担。</w:t>
      </w:r>
    </w:p>
    <w:p w:rsidR="00B70433" w:rsidRDefault="00B70433" w:rsidP="00B70433">
      <w:pPr>
        <w:pStyle w:val="0"/>
        <w:ind w:firstLine="482"/>
        <w:rPr>
          <w:rFonts w:ascii="宋体" w:hAnsi="宋体" w:cs="宋体"/>
          <w:b/>
          <w:bCs/>
          <w:szCs w:val="24"/>
          <w:u w:val="single"/>
        </w:rPr>
      </w:pPr>
      <w:r>
        <w:rPr>
          <w:rFonts w:ascii="宋体" w:hAnsi="宋体" w:cs="宋体" w:hint="eastAsia"/>
          <w:b/>
          <w:bCs/>
          <w:szCs w:val="24"/>
          <w:u w:val="single"/>
        </w:rPr>
        <w:t>7、我公司所提供的图书保证是具有合法资质的出版社出版的正版图书, 图书的编校、装帧、印刷和装订质量等必须符合《中华人民共和国产品质量法》和《图书质量管理规定》等行业的相关规范。</w:t>
      </w:r>
    </w:p>
    <w:p w:rsidR="00B70433" w:rsidRDefault="00B70433" w:rsidP="00B70433">
      <w:pPr>
        <w:pStyle w:val="0"/>
        <w:ind w:firstLine="482"/>
        <w:rPr>
          <w:rFonts w:ascii="宋体" w:hAnsi="宋体" w:cs="宋体"/>
          <w:b/>
          <w:bCs/>
          <w:szCs w:val="24"/>
          <w:u w:val="single"/>
        </w:rPr>
      </w:pPr>
      <w:r>
        <w:rPr>
          <w:rFonts w:ascii="宋体" w:hAnsi="宋体" w:cs="宋体" w:hint="eastAsia"/>
          <w:b/>
          <w:bCs/>
          <w:szCs w:val="24"/>
          <w:u w:val="single"/>
        </w:rPr>
        <w:t>8、我公司保证严格按照采购方所提供书目的ISNB、题名、出版社、出版日期、价格等进行图书配货。</w:t>
      </w:r>
    </w:p>
    <w:p w:rsidR="00B70433" w:rsidRDefault="00B70433" w:rsidP="00B70433">
      <w:pPr>
        <w:pStyle w:val="0"/>
        <w:ind w:firstLine="482"/>
        <w:rPr>
          <w:rFonts w:ascii="宋体" w:hAnsi="宋体" w:cs="宋体"/>
          <w:b/>
          <w:bCs/>
          <w:szCs w:val="24"/>
          <w:u w:val="single"/>
        </w:rPr>
      </w:pPr>
      <w:r>
        <w:rPr>
          <w:rFonts w:ascii="宋体" w:hAnsi="宋体" w:cs="宋体" w:hint="eastAsia"/>
          <w:b/>
          <w:bCs/>
          <w:szCs w:val="24"/>
          <w:u w:val="single"/>
        </w:rPr>
        <w:t>9、我公司保证按采购方所提供的书目进行配货。</w:t>
      </w:r>
    </w:p>
    <w:p w:rsidR="00B70433" w:rsidRDefault="00B70433" w:rsidP="00B70433">
      <w:pPr>
        <w:pStyle w:val="0"/>
        <w:ind w:firstLine="482"/>
        <w:rPr>
          <w:rFonts w:ascii="宋体" w:hAnsi="宋体" w:cs="宋体"/>
          <w:b/>
          <w:bCs/>
          <w:szCs w:val="24"/>
          <w:u w:val="single"/>
        </w:rPr>
      </w:pPr>
      <w:r>
        <w:rPr>
          <w:rFonts w:ascii="宋体" w:hAnsi="宋体" w:cs="宋体" w:hint="eastAsia"/>
          <w:b/>
          <w:bCs/>
          <w:szCs w:val="24"/>
          <w:u w:val="single"/>
        </w:rPr>
        <w:t>10、我公司保证为采购方免费提供查重业务所必需的查重设备和采购设</w:t>
      </w:r>
      <w:r>
        <w:rPr>
          <w:rFonts w:ascii="宋体" w:hAnsi="宋体" w:cs="宋体" w:hint="eastAsia"/>
          <w:b/>
          <w:bCs/>
          <w:szCs w:val="24"/>
          <w:u w:val="single"/>
        </w:rPr>
        <w:lastRenderedPageBreak/>
        <w:t>备。我公司保证负责进行采购方所提供的图书目录的最后查重工作。</w:t>
      </w:r>
    </w:p>
    <w:p w:rsidR="00B70433" w:rsidRDefault="00B70433" w:rsidP="00B70433">
      <w:pPr>
        <w:pStyle w:val="0"/>
        <w:ind w:firstLine="482"/>
        <w:rPr>
          <w:rFonts w:ascii="宋体" w:hAnsi="宋体" w:cs="宋体"/>
          <w:b/>
          <w:bCs/>
          <w:szCs w:val="24"/>
          <w:u w:val="single"/>
        </w:rPr>
      </w:pPr>
      <w:r>
        <w:rPr>
          <w:rFonts w:ascii="宋体" w:hAnsi="宋体" w:cs="宋体" w:hint="eastAsia"/>
          <w:b/>
          <w:bCs/>
          <w:szCs w:val="24"/>
          <w:u w:val="single"/>
        </w:rPr>
        <w:t>11、我公司保证按采购方所提供书目进行图书配货，即刻打印出采购清单。清单内容包括书名、ISBN号、单价、册数。</w:t>
      </w:r>
    </w:p>
    <w:p w:rsidR="00B70433" w:rsidRDefault="00B70433" w:rsidP="00B70433">
      <w:pPr>
        <w:pStyle w:val="0"/>
        <w:ind w:firstLine="482"/>
        <w:rPr>
          <w:rFonts w:ascii="宋体" w:hAnsi="宋体" w:cs="宋体"/>
          <w:b/>
          <w:bCs/>
          <w:szCs w:val="24"/>
          <w:u w:val="single"/>
        </w:rPr>
      </w:pPr>
      <w:r>
        <w:rPr>
          <w:rFonts w:ascii="宋体" w:hAnsi="宋体" w:cs="宋体" w:hint="eastAsia"/>
          <w:b/>
          <w:bCs/>
          <w:szCs w:val="24"/>
          <w:u w:val="single"/>
        </w:rPr>
        <w:t>12、我公司保证在每包书的外包装注明此包书分库的准确地点并注明包号（字体要清楚明确），每包书内部的清单要注明此包图书的起始条码号（条码号必须连续不能间断）。</w:t>
      </w:r>
    </w:p>
    <w:p w:rsidR="00B70433" w:rsidRDefault="00B70433" w:rsidP="00B70433">
      <w:pPr>
        <w:pStyle w:val="0"/>
        <w:ind w:firstLine="482"/>
        <w:rPr>
          <w:rFonts w:ascii="宋体" w:hAnsi="宋体" w:cs="宋体"/>
          <w:b/>
          <w:bCs/>
          <w:szCs w:val="24"/>
          <w:u w:val="single"/>
        </w:rPr>
      </w:pPr>
      <w:r>
        <w:rPr>
          <w:rFonts w:ascii="宋体" w:hAnsi="宋体" w:cs="宋体" w:hint="eastAsia"/>
          <w:b/>
          <w:bCs/>
          <w:szCs w:val="24"/>
          <w:u w:val="single"/>
        </w:rPr>
        <w:t>13、我公司保证严格按照采购书目和清单的要求配书，凡自行搭配的图书品种和复本，无论加工与否，一律退回，并由我公司承担造成的一切损失。</w:t>
      </w:r>
    </w:p>
    <w:p w:rsidR="00B70433" w:rsidRDefault="00B70433" w:rsidP="00B70433">
      <w:pPr>
        <w:pStyle w:val="0"/>
        <w:ind w:firstLine="482"/>
        <w:rPr>
          <w:rFonts w:ascii="宋体" w:hAnsi="宋体" w:cs="宋体"/>
          <w:b/>
          <w:bCs/>
          <w:szCs w:val="24"/>
          <w:u w:val="single"/>
        </w:rPr>
      </w:pPr>
      <w:r>
        <w:rPr>
          <w:rFonts w:ascii="宋体" w:hAnsi="宋体" w:cs="宋体" w:hint="eastAsia"/>
          <w:b/>
          <w:bCs/>
          <w:szCs w:val="24"/>
          <w:u w:val="single"/>
        </w:rPr>
        <w:t>14、</w:t>
      </w:r>
      <w:proofErr w:type="gramStart"/>
      <w:r>
        <w:rPr>
          <w:rFonts w:ascii="宋体" w:hAnsi="宋体" w:cs="宋体" w:hint="eastAsia"/>
          <w:b/>
          <w:bCs/>
          <w:szCs w:val="24"/>
          <w:u w:val="single"/>
        </w:rPr>
        <w:t>到书率要求</w:t>
      </w:r>
      <w:proofErr w:type="gramEnd"/>
      <w:r>
        <w:rPr>
          <w:rFonts w:ascii="宋体" w:hAnsi="宋体" w:cs="宋体" w:hint="eastAsia"/>
          <w:b/>
          <w:bCs/>
          <w:szCs w:val="24"/>
          <w:u w:val="single"/>
        </w:rPr>
        <w:t>：书目图书，从我公司中标之日起20日内到书50%以上，30日内</w:t>
      </w:r>
      <w:proofErr w:type="gramStart"/>
      <w:r>
        <w:rPr>
          <w:rFonts w:ascii="宋体" w:hAnsi="宋体" w:cs="宋体" w:hint="eastAsia"/>
          <w:b/>
          <w:bCs/>
          <w:szCs w:val="24"/>
          <w:u w:val="single"/>
        </w:rPr>
        <w:t>到书率达到</w:t>
      </w:r>
      <w:proofErr w:type="gramEnd"/>
      <w:r>
        <w:rPr>
          <w:rFonts w:ascii="宋体" w:hAnsi="宋体" w:cs="宋体" w:hint="eastAsia"/>
          <w:b/>
          <w:bCs/>
          <w:szCs w:val="24"/>
          <w:u w:val="single"/>
        </w:rPr>
        <w:t>100%。出版变更或取消，及时通知采购方。</w:t>
      </w:r>
    </w:p>
    <w:p w:rsidR="00B70433" w:rsidRDefault="00B70433" w:rsidP="00B70433">
      <w:pPr>
        <w:pStyle w:val="0"/>
        <w:ind w:firstLine="480"/>
        <w:rPr>
          <w:rFonts w:ascii="宋体" w:hAnsi="宋体" w:cs="宋体"/>
          <w:szCs w:val="21"/>
        </w:rPr>
      </w:pPr>
      <w:r>
        <w:rPr>
          <w:rFonts w:ascii="宋体" w:hAnsi="宋体" w:cs="宋体" w:hint="eastAsia"/>
          <w:szCs w:val="21"/>
        </w:rPr>
        <w:t>15、我公司在配书时，若发现实物与采购单位预定书目的信息有出入，保证及时与采购单位沟通，以便采购单位决定是否订购。</w:t>
      </w:r>
    </w:p>
    <w:p w:rsidR="00B70433" w:rsidRDefault="00B70433" w:rsidP="00B70433">
      <w:pPr>
        <w:pStyle w:val="0"/>
        <w:ind w:firstLine="480"/>
        <w:rPr>
          <w:rFonts w:ascii="宋体" w:hAnsi="宋体" w:cs="宋体"/>
          <w:szCs w:val="21"/>
        </w:rPr>
      </w:pPr>
      <w:r>
        <w:rPr>
          <w:rFonts w:ascii="宋体" w:hAnsi="宋体" w:cs="宋体" w:hint="eastAsia"/>
          <w:szCs w:val="21"/>
        </w:rPr>
        <w:t>16、从提交订购数据至到货的时差不能超过1个月。如果配货周期需要较长时间，则必须提前电话通知采购单位。对未配到的图书，必须及时反馈给采购单位，并有详细的清单，同时还要说明理由。</w:t>
      </w:r>
    </w:p>
    <w:p w:rsidR="00B70433" w:rsidRDefault="00B70433" w:rsidP="00B70433">
      <w:pPr>
        <w:pStyle w:val="0"/>
        <w:ind w:firstLine="480"/>
        <w:rPr>
          <w:rFonts w:ascii="宋体" w:hAnsi="宋体" w:cs="宋体"/>
          <w:szCs w:val="21"/>
        </w:rPr>
      </w:pPr>
      <w:r>
        <w:rPr>
          <w:rFonts w:ascii="宋体" w:hAnsi="宋体" w:cs="宋体" w:hint="eastAsia"/>
          <w:szCs w:val="21"/>
        </w:rPr>
        <w:t>17、除推迟出版或发生影响合同履行的不可抗力情况以外，我公司若不能按时供货的图书种数或册数超过订单订购数的5%，即可以认定我公司不具备供货条件，采购方有权要求终止合同，因此造成的所有损失均由我公司承担。采购方有权采取相应的补救措施（如直接向出版商邮购图书或向其他供货商补订图书），由此给采购方造成的各项损失或增加的各项费用（如折扣损失、邮费、数据费、加工费）等均由我公司承担。</w:t>
      </w:r>
    </w:p>
    <w:p w:rsidR="00B70433" w:rsidRDefault="00B70433" w:rsidP="00B70433">
      <w:pPr>
        <w:pStyle w:val="0"/>
        <w:ind w:firstLine="480"/>
        <w:rPr>
          <w:rFonts w:ascii="宋体" w:hAnsi="宋体" w:cs="宋体"/>
          <w:szCs w:val="21"/>
        </w:rPr>
      </w:pPr>
      <w:r>
        <w:rPr>
          <w:rFonts w:ascii="宋体" w:hAnsi="宋体" w:cs="宋体" w:hint="eastAsia"/>
          <w:szCs w:val="21"/>
        </w:rPr>
        <w:t>18、我公司绝不以任何理由拒绝供应某些专业出版社出版的图书，绝不随意</w:t>
      </w:r>
      <w:proofErr w:type="gramStart"/>
      <w:r>
        <w:rPr>
          <w:rFonts w:ascii="宋体" w:hAnsi="宋体" w:cs="宋体" w:hint="eastAsia"/>
          <w:szCs w:val="21"/>
        </w:rPr>
        <w:t>更换报订图书</w:t>
      </w:r>
      <w:proofErr w:type="gramEnd"/>
      <w:r>
        <w:rPr>
          <w:rFonts w:ascii="宋体" w:hAnsi="宋体" w:cs="宋体" w:hint="eastAsia"/>
          <w:szCs w:val="21"/>
        </w:rPr>
        <w:t>或搭配图书，一经发现，立即终止合作。如出现我公司工作失误造成的差错，由我公司负责及时更正和退换。</w:t>
      </w:r>
    </w:p>
    <w:p w:rsidR="00B70433" w:rsidRDefault="00B70433" w:rsidP="00B70433">
      <w:pPr>
        <w:pStyle w:val="0"/>
        <w:ind w:firstLine="480"/>
        <w:rPr>
          <w:rFonts w:ascii="宋体" w:hAnsi="宋体" w:cs="宋体"/>
          <w:szCs w:val="21"/>
        </w:rPr>
      </w:pPr>
      <w:r>
        <w:rPr>
          <w:rFonts w:ascii="宋体" w:hAnsi="宋体" w:cs="宋体" w:hint="eastAsia"/>
          <w:szCs w:val="21"/>
        </w:rPr>
        <w:t>19、除非采购单位有特殊需求，我公司所供图书的专业深度一般要达到大学本科及本科以上水平，否则采购单位有权予以退书。</w:t>
      </w:r>
    </w:p>
    <w:p w:rsidR="00B70433" w:rsidRDefault="00B70433" w:rsidP="00B70433">
      <w:pPr>
        <w:pStyle w:val="0"/>
        <w:ind w:firstLine="480"/>
        <w:rPr>
          <w:rFonts w:ascii="宋体" w:hAnsi="宋体" w:cs="宋体"/>
          <w:szCs w:val="21"/>
        </w:rPr>
      </w:pPr>
      <w:r>
        <w:rPr>
          <w:rFonts w:ascii="宋体" w:hAnsi="宋体" w:cs="宋体" w:hint="eastAsia"/>
          <w:szCs w:val="21"/>
        </w:rPr>
        <w:t>20、我公司承诺其中标后给予采购方享受最优惠同类招标单位用户待遇，即在合同期内，如果给予其他同类招标单位更优惠待遇，保证及时通知并给予本采购方享受同等优惠待遇。</w:t>
      </w:r>
    </w:p>
    <w:p w:rsidR="00B70433" w:rsidRDefault="00B70433" w:rsidP="00B70433">
      <w:pPr>
        <w:pStyle w:val="0"/>
        <w:ind w:firstLine="480"/>
        <w:rPr>
          <w:rFonts w:ascii="宋体" w:hAnsi="宋体" w:cs="宋体"/>
          <w:szCs w:val="21"/>
        </w:rPr>
      </w:pPr>
      <w:r>
        <w:rPr>
          <w:rFonts w:ascii="宋体" w:hAnsi="宋体" w:cs="宋体" w:hint="eastAsia"/>
          <w:szCs w:val="21"/>
        </w:rPr>
        <w:lastRenderedPageBreak/>
        <w:t>21、我公司根据采购单位实际工作运行过程中发生的情况，提供相应的服务保障。</w:t>
      </w:r>
    </w:p>
    <w:p w:rsidR="00B70433" w:rsidRDefault="00B70433" w:rsidP="00B70433">
      <w:pPr>
        <w:pStyle w:val="0"/>
        <w:ind w:firstLine="482"/>
        <w:rPr>
          <w:rFonts w:ascii="宋体" w:hAnsi="宋体" w:cs="宋体"/>
          <w:b/>
          <w:bCs/>
          <w:szCs w:val="21"/>
          <w:u w:val="single"/>
        </w:rPr>
      </w:pPr>
      <w:r>
        <w:rPr>
          <w:rFonts w:ascii="宋体" w:hAnsi="宋体" w:cs="宋体" w:hint="eastAsia"/>
          <w:b/>
          <w:bCs/>
          <w:szCs w:val="21"/>
          <w:u w:val="single"/>
        </w:rPr>
        <w:t>22、★交货地点：采购人指定地点（鞍山市图书馆）。</w:t>
      </w:r>
    </w:p>
    <w:p w:rsidR="00B70433" w:rsidRDefault="00B70433" w:rsidP="00B70433">
      <w:pPr>
        <w:pStyle w:val="0"/>
        <w:ind w:firstLine="482"/>
        <w:rPr>
          <w:rFonts w:ascii="宋体" w:hAnsi="宋体" w:cs="宋体"/>
          <w:b/>
          <w:bCs/>
          <w:szCs w:val="21"/>
          <w:u w:val="single"/>
        </w:rPr>
      </w:pPr>
      <w:r>
        <w:rPr>
          <w:rFonts w:ascii="宋体" w:hAnsi="宋体" w:cs="宋体" w:hint="eastAsia"/>
          <w:b/>
          <w:bCs/>
          <w:szCs w:val="21"/>
          <w:u w:val="single"/>
        </w:rPr>
        <w:t>23、★付款方式及条件：货物（设备）验收合格后，由采购单位直接将合同总价款的95%支付给我公司，余款作为质量保证金，一年后无质量问题再行拨付。</w:t>
      </w:r>
    </w:p>
    <w:p w:rsidR="00B70433" w:rsidRDefault="00B70433" w:rsidP="00B70433">
      <w:pPr>
        <w:pStyle w:val="0"/>
        <w:ind w:firstLine="482"/>
        <w:rPr>
          <w:rFonts w:ascii="宋体" w:hAnsi="宋体" w:cs="宋体"/>
          <w:b/>
          <w:bCs/>
          <w:szCs w:val="21"/>
          <w:u w:val="single"/>
        </w:rPr>
      </w:pPr>
      <w:r>
        <w:rPr>
          <w:rFonts w:ascii="宋体" w:hAnsi="宋体" w:cs="宋体" w:hint="eastAsia"/>
          <w:b/>
          <w:bCs/>
          <w:szCs w:val="21"/>
          <w:u w:val="single"/>
        </w:rPr>
        <w:t>24、★验收标准：按照国家相关规定执行。</w:t>
      </w:r>
    </w:p>
    <w:p w:rsidR="00B70433" w:rsidRDefault="00B70433" w:rsidP="00B70433">
      <w:pPr>
        <w:pStyle w:val="0"/>
        <w:ind w:firstLine="482"/>
        <w:rPr>
          <w:rFonts w:ascii="宋体" w:hAnsi="宋体" w:cs="宋体"/>
          <w:b/>
          <w:bCs/>
          <w:szCs w:val="21"/>
          <w:u w:val="single"/>
        </w:rPr>
      </w:pPr>
      <w:r>
        <w:rPr>
          <w:rFonts w:ascii="宋体" w:hAnsi="宋体" w:cs="宋体" w:hint="eastAsia"/>
          <w:b/>
          <w:bCs/>
          <w:szCs w:val="21"/>
          <w:u w:val="single"/>
        </w:rPr>
        <w:t>25、★验收程序：按照《辽宁省政府采购履约验收管理办法》执行。</w:t>
      </w:r>
    </w:p>
    <w:p w:rsidR="00B70433" w:rsidRDefault="00B70433" w:rsidP="00B70433">
      <w:pPr>
        <w:pStyle w:val="0"/>
        <w:ind w:firstLine="482"/>
        <w:rPr>
          <w:rFonts w:ascii="宋体" w:hAnsi="宋体" w:cs="宋体"/>
          <w:b/>
          <w:bCs/>
          <w:szCs w:val="21"/>
          <w:u w:val="single"/>
        </w:rPr>
      </w:pPr>
      <w:r>
        <w:rPr>
          <w:rFonts w:ascii="宋体" w:hAnsi="宋体" w:cs="宋体" w:hint="eastAsia"/>
          <w:b/>
          <w:bCs/>
          <w:szCs w:val="21"/>
          <w:u w:val="single"/>
        </w:rPr>
        <w:t>26、★验收报告：按照《辽宁省政府采购履约验收管理办法》执行。</w:t>
      </w:r>
    </w:p>
    <w:p w:rsidR="00B70433" w:rsidRDefault="00B70433" w:rsidP="00B70433">
      <w:pPr>
        <w:pStyle w:val="0"/>
        <w:ind w:firstLine="482"/>
        <w:rPr>
          <w:rFonts w:ascii="宋体" w:hAnsi="宋体" w:cs="宋体"/>
          <w:b/>
          <w:bCs/>
          <w:szCs w:val="21"/>
          <w:u w:val="single"/>
        </w:rPr>
      </w:pPr>
      <w:r>
        <w:rPr>
          <w:rFonts w:ascii="宋体" w:hAnsi="宋体" w:cs="宋体" w:hint="eastAsia"/>
          <w:b/>
          <w:bCs/>
          <w:szCs w:val="21"/>
          <w:u w:val="single"/>
        </w:rPr>
        <w:t>27、★组织验收主体：本项目的履约验收工作由采购人依法组织实施。</w:t>
      </w:r>
    </w:p>
    <w:p w:rsidR="00B70433" w:rsidRDefault="00B70433" w:rsidP="00B70433">
      <w:pPr>
        <w:pStyle w:val="0"/>
        <w:ind w:firstLine="482"/>
        <w:rPr>
          <w:rFonts w:ascii="宋体" w:hAnsi="宋体" w:cs="宋体"/>
          <w:b/>
          <w:bCs/>
          <w:szCs w:val="21"/>
          <w:u w:val="single"/>
        </w:rPr>
      </w:pPr>
      <w:r>
        <w:rPr>
          <w:rFonts w:ascii="宋体" w:hAnsi="宋体" w:cs="宋体" w:hint="eastAsia"/>
          <w:b/>
          <w:bCs/>
          <w:szCs w:val="21"/>
          <w:u w:val="single"/>
        </w:rPr>
        <w:t>28、★质量保证期：（ 1 ）年。</w:t>
      </w:r>
    </w:p>
    <w:p w:rsidR="00B70433" w:rsidRDefault="00B70433" w:rsidP="00B70433">
      <w:pPr>
        <w:pStyle w:val="3"/>
        <w:jc w:val="left"/>
        <w:rPr>
          <w:rFonts w:ascii="宋体" w:hAnsi="宋体" w:cs="宋体"/>
        </w:rPr>
      </w:pPr>
    </w:p>
    <w:p w:rsidR="00B70433" w:rsidRDefault="00B70433" w:rsidP="00B70433">
      <w:pPr>
        <w:pStyle w:val="3"/>
        <w:jc w:val="left"/>
        <w:rPr>
          <w:rFonts w:ascii="宋体" w:hAnsi="宋体" w:cs="宋体"/>
          <w:color w:val="000000"/>
          <w:szCs w:val="21"/>
          <w:u w:val="single"/>
        </w:rPr>
      </w:pPr>
      <w:bookmarkStart w:id="20" w:name="_Toc29802"/>
      <w:bookmarkStart w:id="21" w:name="_Toc26019"/>
      <w:bookmarkStart w:id="22" w:name="_Toc25928"/>
      <w:bookmarkStart w:id="23" w:name="_Toc22119"/>
      <w:bookmarkStart w:id="24" w:name="_Toc12638"/>
      <w:bookmarkStart w:id="25" w:name="_Toc25289"/>
      <w:bookmarkStart w:id="26" w:name="_Toc8644"/>
      <w:bookmarkStart w:id="27" w:name="_Toc22053"/>
      <w:bookmarkStart w:id="28" w:name="_Toc3680"/>
      <w:bookmarkStart w:id="29" w:name="_Toc8282"/>
      <w:bookmarkStart w:id="30" w:name="_Toc13704"/>
      <w:bookmarkStart w:id="31" w:name="_Toc3817"/>
      <w:bookmarkStart w:id="32" w:name="_Toc18747"/>
      <w:bookmarkStart w:id="33" w:name="_Toc4828"/>
      <w:bookmarkStart w:id="34" w:name="_Toc2394"/>
      <w:bookmarkStart w:id="35" w:name="_Toc7461"/>
      <w:r>
        <w:rPr>
          <w:rFonts w:ascii="宋体" w:hAnsi="宋体" w:cs="宋体" w:hint="eastAsia"/>
        </w:rPr>
        <w:t>2-9-2.采编加工一体化服务承诺</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B70433" w:rsidRDefault="00B70433" w:rsidP="00B70433">
      <w:pPr>
        <w:pStyle w:val="0"/>
        <w:ind w:firstLine="482"/>
        <w:rPr>
          <w:rFonts w:ascii="宋体" w:hAnsi="宋体" w:cs="宋体"/>
          <w:color w:val="000000"/>
          <w:szCs w:val="21"/>
        </w:rPr>
      </w:pPr>
      <w:r>
        <w:rPr>
          <w:rFonts w:ascii="宋体" w:hAnsi="宋体" w:cs="宋体" w:hint="eastAsia"/>
          <w:b/>
          <w:bCs/>
        </w:rPr>
        <w:t>1、</w:t>
      </w:r>
      <w:r>
        <w:rPr>
          <w:rFonts w:ascii="宋体" w:hAnsi="宋体" w:cs="宋体" w:hint="eastAsia"/>
          <w:b/>
          <w:bCs/>
          <w:color w:val="000000"/>
          <w:szCs w:val="21"/>
        </w:rPr>
        <w:t>我公司完全能够独立为采购方提供现场选书并提供符合采购方基本要求的书目数据（同时提供MARC和EXCEL格式两种）；书目数据内容包含ISBN、正副题名、责任者、出版社、出版日期、价格、装订形式、开本、页数、丛书项等信息。免费提供《科技新书目》、《社科新书目》、《上海版新书目》、《地方版新书目》、《全国高校出版社书目》、自制书目和其他国家正规各级出版社的电子版订单以及CNMARC采购数据。</w:t>
      </w:r>
      <w:r>
        <w:rPr>
          <w:rFonts w:ascii="宋体" w:hAnsi="宋体" w:cs="宋体" w:hint="eastAsia"/>
          <w:color w:val="000000"/>
          <w:szCs w:val="21"/>
        </w:rPr>
        <w:t>具有先进的现代化管理系统，能准确无误地管理客户提交的各种订购和馆藏数据。并及时按图书馆的要求提供相关书目信息。包括可供书目、采访信息等；免费提供电子版新书目及相关新书出版信息，提供20万种以上的图书采购目录。电子版新书目录8000条以上/月。</w:t>
      </w:r>
    </w:p>
    <w:p w:rsidR="00B70433" w:rsidRDefault="00B70433" w:rsidP="00B70433">
      <w:pPr>
        <w:pStyle w:val="0"/>
        <w:ind w:firstLine="480"/>
        <w:rPr>
          <w:rFonts w:ascii="宋体" w:hAnsi="宋体" w:cs="宋体"/>
        </w:rPr>
      </w:pPr>
      <w:r>
        <w:rPr>
          <w:rFonts w:ascii="宋体" w:hAnsi="宋体" w:cs="宋体" w:hint="eastAsia"/>
        </w:rPr>
        <w:t>2、由采购方决定采购图书的种类、册数和方式，且我公司在组织货源的同时能够对馆内已有图书和已预订图书进行计算机查重。</w:t>
      </w:r>
    </w:p>
    <w:p w:rsidR="00B70433" w:rsidRDefault="00B70433" w:rsidP="00B70433">
      <w:pPr>
        <w:pStyle w:val="0"/>
        <w:ind w:firstLine="480"/>
        <w:rPr>
          <w:rFonts w:ascii="宋体" w:hAnsi="宋体" w:cs="宋体"/>
        </w:rPr>
      </w:pPr>
      <w:r>
        <w:rPr>
          <w:rFonts w:ascii="宋体" w:hAnsi="宋体" w:cs="宋体" w:hint="eastAsia"/>
        </w:rPr>
        <w:t>3、我公司保证将最新的各类预订书目（MARC格式）及时发给采购方有关人员（每周不少于1次），其中包括采购方指定的书目。另外，在每次预订或</w:t>
      </w:r>
      <w:r>
        <w:rPr>
          <w:rFonts w:ascii="宋体" w:hAnsi="宋体" w:cs="宋体" w:hint="eastAsia"/>
        </w:rPr>
        <w:lastRenderedPageBreak/>
        <w:t>者现采图书之后，都要及时将采购数据（Excel表格）转换成MARC数据格式，发给采购方有关人员，最迟不能超过1天。</w:t>
      </w:r>
    </w:p>
    <w:p w:rsidR="00B70433" w:rsidRDefault="00B70433" w:rsidP="00B70433">
      <w:pPr>
        <w:pStyle w:val="0"/>
        <w:ind w:firstLine="480"/>
        <w:rPr>
          <w:rFonts w:ascii="宋体" w:hAnsi="宋体" w:cs="宋体"/>
        </w:rPr>
      </w:pPr>
      <w:r>
        <w:rPr>
          <w:rFonts w:ascii="宋体" w:hAnsi="宋体" w:cs="宋体" w:hint="eastAsia"/>
        </w:rPr>
        <w:t>4、我公司能够提供500家以上国内正式出版社全品种正版图书的书目数据，供采购方选书；除非去</w:t>
      </w:r>
      <w:proofErr w:type="gramStart"/>
      <w:r>
        <w:rPr>
          <w:rFonts w:ascii="宋体" w:hAnsi="宋体" w:cs="宋体" w:hint="eastAsia"/>
        </w:rPr>
        <w:t>重需要</w:t>
      </w:r>
      <w:proofErr w:type="gramEnd"/>
      <w:r>
        <w:rPr>
          <w:rFonts w:ascii="宋体" w:hAnsi="宋体" w:cs="宋体" w:hint="eastAsia"/>
        </w:rPr>
        <w:t>和采购方明示，我公司绝不以任何方式删减反映各出版社出版信息的书目数据。</w:t>
      </w:r>
    </w:p>
    <w:p w:rsidR="00B70433" w:rsidRDefault="00B70433" w:rsidP="00B70433">
      <w:pPr>
        <w:pStyle w:val="0"/>
        <w:ind w:firstLine="480"/>
        <w:rPr>
          <w:rFonts w:ascii="宋体" w:hAnsi="宋体" w:cs="宋体"/>
        </w:rPr>
      </w:pPr>
      <w:r>
        <w:rPr>
          <w:rFonts w:ascii="宋体" w:hAnsi="宋体" w:cs="宋体" w:hint="eastAsia"/>
        </w:rPr>
        <w:t>5、我公司绝不以任何理由拒绝供应某些专业出版社出版的图书，绝不随意</w:t>
      </w:r>
      <w:proofErr w:type="gramStart"/>
      <w:r>
        <w:rPr>
          <w:rFonts w:ascii="宋体" w:hAnsi="宋体" w:cs="宋体" w:hint="eastAsia"/>
        </w:rPr>
        <w:t>更换报订图书</w:t>
      </w:r>
      <w:proofErr w:type="gramEnd"/>
      <w:r>
        <w:rPr>
          <w:rFonts w:ascii="宋体" w:hAnsi="宋体" w:cs="宋体" w:hint="eastAsia"/>
        </w:rPr>
        <w:t>或搭配图书，一经发现，立即终止合作。如出现我公司工作失误造成的差错，由我公司负责及时更正和无条件退换。</w:t>
      </w:r>
    </w:p>
    <w:p w:rsidR="00B70433" w:rsidRDefault="00B70433" w:rsidP="00B70433">
      <w:pPr>
        <w:pStyle w:val="0"/>
        <w:ind w:firstLine="480"/>
        <w:rPr>
          <w:rFonts w:ascii="宋体" w:hAnsi="宋体" w:cs="宋体"/>
        </w:rPr>
      </w:pPr>
      <w:r>
        <w:rPr>
          <w:rFonts w:ascii="宋体" w:hAnsi="宋体" w:cs="宋体" w:hint="eastAsia"/>
        </w:rPr>
        <w:t>6、如果配货周期需要较长时间，我公司则保证提前电话通知采购单位。若在配货时发现实物与采购方预定书目的信息有出入，及时与采购单位沟通，以便采购单位决定是否订购。</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7、对未能采购图书订单的反馈处理</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（1）我公司及时提供未订到图书的反馈信息，以便采购单位及时补订没到馆的图书。</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（2）我公司在接到订单15天之内给采购方反馈未配到图书清单，并有详细的清单，同时还要说明理由。</w:t>
      </w:r>
    </w:p>
    <w:p w:rsidR="00B70433" w:rsidRDefault="00B70433" w:rsidP="00B70433">
      <w:pPr>
        <w:spacing w:line="360" w:lineRule="auto"/>
        <w:ind w:firstLineChars="200" w:firstLine="480"/>
        <w:rPr>
          <w:rFonts w:ascii="宋体" w:hAnsi="宋体" w:cs="宋体"/>
          <w:sz w:val="24"/>
        </w:rPr>
      </w:pPr>
      <w:r>
        <w:rPr>
          <w:rFonts w:ascii="宋体" w:hAnsi="宋体" w:cs="宋体" w:hint="eastAsia"/>
          <w:kern w:val="0"/>
          <w:sz w:val="24"/>
        </w:rPr>
        <w:t>（3）我公司在处理订单时，如实际书价超出订单书价10%，及时与采购方沟通；凡送交到采购方的图书，以图书定价作为计算书款的依据，经验收发现书款与发货单不相符的，采购方及时通知我公司核算，我公司接到通知之日起10个工作日内不予核算，则以采购方验收的实际数额计算书款金额。</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（4）我公司保证如在品种或数量上不能达到采购人的要求，则在收到订单7个工作日内向采购人反馈未订到图书的信息。</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5）从提交订购数据至到货的时差不能超过1个月。如果配货周期需要较长时间，则保证提前电话通知采购单位。我公司保证对于每一种无法配到的图书以“未到图书清单”的形式及时向采购方书面反馈并说明真实原因。</w:t>
      </w:r>
    </w:p>
    <w:p w:rsidR="00B70433" w:rsidRDefault="00B70433" w:rsidP="00B70433">
      <w:pPr>
        <w:spacing w:line="360" w:lineRule="auto"/>
        <w:ind w:hanging="1"/>
        <w:rPr>
          <w:rFonts w:ascii="宋体" w:hAnsi="宋体" w:cs="宋体"/>
          <w:color w:val="548DD4"/>
        </w:rPr>
      </w:pPr>
    </w:p>
    <w:p w:rsidR="00B70433" w:rsidRDefault="00B70433" w:rsidP="00B70433">
      <w:pPr>
        <w:pStyle w:val="3"/>
        <w:jc w:val="left"/>
        <w:rPr>
          <w:rFonts w:ascii="宋体" w:hAnsi="宋体" w:cs="宋体"/>
        </w:rPr>
      </w:pPr>
      <w:bookmarkStart w:id="36" w:name="_Toc26022"/>
      <w:bookmarkStart w:id="37" w:name="_Toc1721"/>
      <w:bookmarkStart w:id="38" w:name="_Toc23891"/>
      <w:bookmarkStart w:id="39" w:name="_Toc28811"/>
      <w:bookmarkStart w:id="40" w:name="_Toc16946"/>
      <w:bookmarkStart w:id="41" w:name="_Toc28810"/>
      <w:bookmarkStart w:id="42" w:name="_Toc22386"/>
      <w:bookmarkStart w:id="43" w:name="_Toc26256"/>
      <w:bookmarkStart w:id="44" w:name="_Toc6696"/>
      <w:bookmarkStart w:id="45" w:name="_Toc14131"/>
      <w:bookmarkStart w:id="46" w:name="_Toc200"/>
      <w:bookmarkStart w:id="47" w:name="_Toc20148"/>
      <w:bookmarkStart w:id="48" w:name="_Toc28897"/>
      <w:bookmarkStart w:id="49" w:name="_Toc4881"/>
      <w:bookmarkStart w:id="50" w:name="_Toc16646"/>
      <w:bookmarkStart w:id="51" w:name="_Toc23207"/>
      <w:r>
        <w:rPr>
          <w:rFonts w:ascii="宋体" w:hAnsi="宋体" w:cs="宋体" w:hint="eastAsia"/>
        </w:rPr>
        <w:t>2-9-3.包装、运输服务</w:t>
      </w:r>
      <w:bookmarkEnd w:id="36"/>
      <w:bookmarkEnd w:id="37"/>
      <w:bookmarkEnd w:id="38"/>
      <w:bookmarkEnd w:id="39"/>
      <w:bookmarkEnd w:id="40"/>
      <w:bookmarkEnd w:id="41"/>
      <w:r>
        <w:rPr>
          <w:rFonts w:ascii="宋体" w:hAnsi="宋体" w:cs="宋体" w:hint="eastAsia"/>
        </w:rPr>
        <w:t>承诺</w:t>
      </w:r>
      <w:bookmarkEnd w:id="42"/>
      <w:bookmarkEnd w:id="43"/>
      <w:bookmarkEnd w:id="44"/>
      <w:bookmarkEnd w:id="45"/>
      <w:bookmarkEnd w:id="46"/>
      <w:bookmarkEnd w:id="47"/>
      <w:bookmarkEnd w:id="48"/>
      <w:bookmarkEnd w:id="49"/>
      <w:bookmarkEnd w:id="50"/>
      <w:bookmarkEnd w:id="51"/>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我们总部在北京拥有大型仓储面积。与大型物流公司签订协议，图书发运前</w:t>
      </w:r>
      <w:r>
        <w:rPr>
          <w:rFonts w:ascii="宋体" w:hAnsi="宋体" w:cs="宋体" w:hint="eastAsia"/>
          <w:sz w:val="24"/>
        </w:rPr>
        <w:lastRenderedPageBreak/>
        <w:t>对其进行满足运输距离、防湿</w:t>
      </w:r>
      <w:proofErr w:type="gramStart"/>
      <w:r>
        <w:rPr>
          <w:rFonts w:ascii="宋体" w:hAnsi="宋体" w:cs="宋体" w:hint="eastAsia"/>
          <w:sz w:val="24"/>
        </w:rPr>
        <w:t>和防破装卸</w:t>
      </w:r>
      <w:proofErr w:type="gramEnd"/>
      <w:r>
        <w:rPr>
          <w:rFonts w:ascii="宋体" w:hAnsi="宋体" w:cs="宋体" w:hint="eastAsia"/>
          <w:sz w:val="24"/>
        </w:rPr>
        <w:t>要求的包装，通过汽运方式直接送到图书馆老师指定位置并摆放整齐一切运费全部由我公司承担。并能随时处理退书问题。图书在到达图书馆所在地前发生的不可预见的风险均由我们负责。</w:t>
      </w:r>
    </w:p>
    <w:p w:rsidR="00B70433" w:rsidRDefault="00B70433" w:rsidP="00B70433">
      <w:pPr>
        <w:numPr>
          <w:ilvl w:val="0"/>
          <w:numId w:val="2"/>
        </w:numPr>
        <w:spacing w:line="360" w:lineRule="auto"/>
        <w:ind w:firstLineChars="200" w:firstLine="480"/>
        <w:rPr>
          <w:rFonts w:ascii="宋体" w:hAnsi="宋体" w:cs="宋体"/>
          <w:sz w:val="24"/>
        </w:rPr>
      </w:pPr>
      <w:r>
        <w:rPr>
          <w:rFonts w:ascii="宋体" w:hAnsi="宋体" w:cs="宋体" w:hint="eastAsia"/>
          <w:sz w:val="24"/>
        </w:rPr>
        <w:t>我公司供货时会以电话，微信、qq、邮箱等方式提前通知招标人，并负责将图书送到招标</w:t>
      </w:r>
      <w:proofErr w:type="gramStart"/>
      <w:r>
        <w:rPr>
          <w:rFonts w:ascii="宋体" w:hAnsi="宋体" w:cs="宋体" w:hint="eastAsia"/>
          <w:sz w:val="24"/>
        </w:rPr>
        <w:t>人用户</w:t>
      </w:r>
      <w:proofErr w:type="gramEnd"/>
      <w:r>
        <w:rPr>
          <w:rFonts w:ascii="宋体" w:hAnsi="宋体" w:cs="宋体" w:hint="eastAsia"/>
          <w:sz w:val="24"/>
        </w:rPr>
        <w:t>指定位置，送来图书要求打包工整，图书清单要与图书包装对应相符，做到每包</w:t>
      </w:r>
      <w:proofErr w:type="gramStart"/>
      <w:r>
        <w:rPr>
          <w:rFonts w:ascii="宋体" w:hAnsi="宋体" w:cs="宋体" w:hint="eastAsia"/>
          <w:sz w:val="24"/>
        </w:rPr>
        <w:t>一</w:t>
      </w:r>
      <w:proofErr w:type="gramEnd"/>
      <w:r>
        <w:rPr>
          <w:rFonts w:ascii="宋体" w:hAnsi="宋体" w:cs="宋体" w:hint="eastAsia"/>
          <w:sz w:val="24"/>
        </w:rPr>
        <w:t>单、每批一总单。</w:t>
      </w:r>
      <w:bookmarkStart w:id="52" w:name="_Toc31477"/>
      <w:bookmarkStart w:id="53" w:name="_Toc25045"/>
      <w:bookmarkStart w:id="54" w:name="_Toc8452"/>
      <w:bookmarkStart w:id="55" w:name="_Toc12677"/>
      <w:bookmarkStart w:id="56" w:name="_Toc1293"/>
      <w:bookmarkStart w:id="57" w:name="_Toc2937"/>
      <w:bookmarkStart w:id="58" w:name="_Toc30735"/>
      <w:bookmarkStart w:id="59" w:name="_Toc22825"/>
      <w:bookmarkStart w:id="60" w:name="_Toc30650"/>
      <w:bookmarkStart w:id="61" w:name="_Toc27648"/>
      <w:bookmarkStart w:id="62" w:name="_Toc13306"/>
      <w:bookmarkStart w:id="63" w:name="_Toc21296"/>
      <w:bookmarkStart w:id="64" w:name="_Toc31046"/>
      <w:bookmarkStart w:id="65" w:name="_Toc29417"/>
    </w:p>
    <w:p w:rsidR="00B70433" w:rsidRDefault="00B70433" w:rsidP="00B70433">
      <w:pPr>
        <w:spacing w:line="360" w:lineRule="auto"/>
        <w:ind w:firstLineChars="200" w:firstLine="482"/>
        <w:rPr>
          <w:rFonts w:ascii="宋体" w:hAnsi="宋体" w:cs="宋体"/>
          <w:b/>
          <w:bCs/>
          <w:color w:val="000000"/>
          <w:sz w:val="24"/>
          <w:u w:val="single"/>
        </w:rPr>
      </w:pPr>
      <w:r>
        <w:rPr>
          <w:rFonts w:ascii="宋体" w:hAnsi="宋体" w:cs="宋体" w:hint="eastAsia"/>
          <w:b/>
          <w:bCs/>
          <w:color w:val="000000"/>
          <w:sz w:val="24"/>
          <w:u w:val="single"/>
        </w:rPr>
        <w:t>2、采购的图书，由我公司按照采购方要求送货上门到指定地点，并负责卸货，摆放整齐。送到图书保证按照条码号顺序进行包装，每包</w:t>
      </w:r>
      <w:proofErr w:type="gramStart"/>
      <w:r>
        <w:rPr>
          <w:rFonts w:ascii="宋体" w:hAnsi="宋体" w:cs="宋体" w:hint="eastAsia"/>
          <w:b/>
          <w:bCs/>
          <w:color w:val="000000"/>
          <w:sz w:val="24"/>
          <w:u w:val="single"/>
        </w:rPr>
        <w:t>一</w:t>
      </w:r>
      <w:proofErr w:type="gramEnd"/>
      <w:r>
        <w:rPr>
          <w:rFonts w:ascii="宋体" w:hAnsi="宋体" w:cs="宋体" w:hint="eastAsia"/>
          <w:b/>
          <w:bCs/>
          <w:color w:val="000000"/>
          <w:sz w:val="24"/>
          <w:u w:val="single"/>
        </w:rPr>
        <w:t>清单（清单应注明条码起讫号、题名、出版社、单价、册数、实洋、总码洋），</w:t>
      </w:r>
      <w:proofErr w:type="gramStart"/>
      <w:r>
        <w:rPr>
          <w:rFonts w:ascii="宋体" w:hAnsi="宋体" w:cs="宋体" w:hint="eastAsia"/>
          <w:b/>
          <w:bCs/>
          <w:color w:val="000000"/>
          <w:sz w:val="24"/>
          <w:u w:val="single"/>
        </w:rPr>
        <w:t>同种书</w:t>
      </w:r>
      <w:proofErr w:type="gramEnd"/>
      <w:r>
        <w:rPr>
          <w:rFonts w:ascii="宋体" w:hAnsi="宋体" w:cs="宋体" w:hint="eastAsia"/>
          <w:b/>
          <w:bCs/>
          <w:color w:val="000000"/>
          <w:sz w:val="24"/>
          <w:u w:val="single"/>
        </w:rPr>
        <w:t>条码号必须连续，每批一总单（</w:t>
      </w:r>
      <w:proofErr w:type="gramStart"/>
      <w:r>
        <w:rPr>
          <w:rFonts w:ascii="宋体" w:hAnsi="宋体" w:cs="宋体" w:hint="eastAsia"/>
          <w:b/>
          <w:bCs/>
          <w:color w:val="000000"/>
          <w:sz w:val="24"/>
          <w:u w:val="single"/>
        </w:rPr>
        <w:t>总单要</w:t>
      </w:r>
      <w:proofErr w:type="gramEnd"/>
      <w:r>
        <w:rPr>
          <w:rFonts w:ascii="宋体" w:hAnsi="宋体" w:cs="宋体" w:hint="eastAsia"/>
          <w:b/>
          <w:bCs/>
          <w:color w:val="000000"/>
          <w:sz w:val="24"/>
          <w:u w:val="single"/>
        </w:rPr>
        <w:t>注明批号、日期、种数、册数、价格和总码洋）。</w:t>
      </w:r>
      <w:proofErr w:type="gramStart"/>
      <w:r>
        <w:rPr>
          <w:rFonts w:ascii="宋体" w:hAnsi="宋体" w:cs="宋体" w:hint="eastAsia"/>
          <w:b/>
          <w:bCs/>
          <w:color w:val="000000"/>
          <w:sz w:val="24"/>
          <w:u w:val="single"/>
        </w:rPr>
        <w:t>包号与</w:t>
      </w:r>
      <w:proofErr w:type="gramEnd"/>
      <w:r>
        <w:rPr>
          <w:rFonts w:ascii="宋体" w:hAnsi="宋体" w:cs="宋体" w:hint="eastAsia"/>
          <w:b/>
          <w:bCs/>
          <w:color w:val="000000"/>
          <w:sz w:val="24"/>
          <w:u w:val="single"/>
        </w:rPr>
        <w:t>总清单对应准确，每批书单一式两份。</w:t>
      </w:r>
    </w:p>
    <w:p w:rsidR="00B70433" w:rsidRDefault="00B70433" w:rsidP="00B70433">
      <w:pPr>
        <w:spacing w:line="360" w:lineRule="auto"/>
        <w:ind w:firstLineChars="200" w:firstLine="480"/>
        <w:rPr>
          <w:rFonts w:ascii="宋体" w:hAnsi="宋体" w:cs="宋体"/>
          <w:color w:val="000000"/>
          <w:sz w:val="24"/>
        </w:rPr>
      </w:pPr>
      <w:r>
        <w:rPr>
          <w:rFonts w:ascii="宋体" w:hAnsi="宋体" w:cs="宋体" w:hint="eastAsia"/>
          <w:color w:val="000000"/>
          <w:sz w:val="24"/>
        </w:rPr>
        <w:t>3、我保证所购图书复本配齐后再统一发书，同种图书保证包装在同一包中，且在每包中同种图书要放在一起，每包图书重量一般不得超过15kg，打包形状整齐，以长方形为主，以方便采购单位人员验收。</w:t>
      </w:r>
    </w:p>
    <w:p w:rsidR="00B70433" w:rsidRDefault="00B70433" w:rsidP="00B70433">
      <w:pPr>
        <w:spacing w:line="360" w:lineRule="auto"/>
        <w:ind w:firstLineChars="200" w:firstLine="480"/>
        <w:rPr>
          <w:rFonts w:ascii="宋体" w:hAnsi="宋体" w:cs="宋体"/>
          <w:color w:val="000000"/>
          <w:sz w:val="24"/>
        </w:rPr>
      </w:pPr>
      <w:r>
        <w:rPr>
          <w:rFonts w:ascii="宋体" w:hAnsi="宋体" w:cs="宋体" w:hint="eastAsia"/>
          <w:color w:val="000000"/>
          <w:sz w:val="24"/>
        </w:rPr>
        <w:t>4、发送到采购方的图书要有批号和包号，图书清单与图书包装里面的清单相符。每批一个总单，标出包号；每包</w:t>
      </w:r>
      <w:proofErr w:type="gramStart"/>
      <w:r>
        <w:rPr>
          <w:rFonts w:ascii="宋体" w:hAnsi="宋体" w:cs="宋体" w:hint="eastAsia"/>
          <w:color w:val="000000"/>
          <w:sz w:val="24"/>
        </w:rPr>
        <w:t>一</w:t>
      </w:r>
      <w:proofErr w:type="gramEnd"/>
      <w:r>
        <w:rPr>
          <w:rFonts w:ascii="宋体" w:hAnsi="宋体" w:cs="宋体" w:hint="eastAsia"/>
          <w:color w:val="000000"/>
          <w:sz w:val="24"/>
        </w:rPr>
        <w:t>单，</w:t>
      </w:r>
      <w:proofErr w:type="gramStart"/>
      <w:r>
        <w:rPr>
          <w:rFonts w:ascii="宋体" w:hAnsi="宋体" w:cs="宋体" w:hint="eastAsia"/>
          <w:color w:val="000000"/>
          <w:sz w:val="24"/>
        </w:rPr>
        <w:t>按包标出</w:t>
      </w:r>
      <w:proofErr w:type="gramEnd"/>
      <w:r>
        <w:rPr>
          <w:rFonts w:ascii="宋体" w:hAnsi="宋体" w:cs="宋体" w:hint="eastAsia"/>
          <w:color w:val="000000"/>
          <w:sz w:val="24"/>
        </w:rPr>
        <w:t>序号。</w:t>
      </w:r>
      <w:proofErr w:type="gramStart"/>
      <w:r>
        <w:rPr>
          <w:rFonts w:ascii="宋体" w:hAnsi="宋体" w:cs="宋体" w:hint="eastAsia"/>
          <w:color w:val="000000"/>
          <w:sz w:val="24"/>
        </w:rPr>
        <w:t>包号与</w:t>
      </w:r>
      <w:proofErr w:type="gramEnd"/>
      <w:r>
        <w:rPr>
          <w:rFonts w:ascii="宋体" w:hAnsi="宋体" w:cs="宋体" w:hint="eastAsia"/>
          <w:color w:val="000000"/>
          <w:sz w:val="24"/>
        </w:rPr>
        <w:t>总清单对应明确。</w:t>
      </w:r>
    </w:p>
    <w:p w:rsidR="00B70433" w:rsidRDefault="00B70433" w:rsidP="00B70433">
      <w:pPr>
        <w:spacing w:line="360" w:lineRule="auto"/>
        <w:ind w:firstLineChars="200" w:firstLine="480"/>
        <w:rPr>
          <w:rFonts w:ascii="宋体" w:hAnsi="宋体" w:cs="宋体"/>
          <w:color w:val="000000"/>
          <w:sz w:val="24"/>
        </w:rPr>
      </w:pPr>
      <w:r>
        <w:rPr>
          <w:rFonts w:ascii="宋体" w:hAnsi="宋体" w:cs="宋体" w:hint="eastAsia"/>
          <w:color w:val="000000"/>
          <w:sz w:val="24"/>
        </w:rPr>
        <w:t>5、每批发货后，我公司保证发给采购方一份Excel电子表格，里面包含上述第六条的全部内容。我公司同时发给采购方随书编目数据（标准的MARC格式），以便采购方编目人员进行图书数据处理。</w:t>
      </w:r>
    </w:p>
    <w:p w:rsidR="00B70433" w:rsidRDefault="00B70433" w:rsidP="00B70433">
      <w:pPr>
        <w:spacing w:line="360" w:lineRule="auto"/>
        <w:ind w:firstLineChars="200" w:firstLine="480"/>
        <w:rPr>
          <w:rFonts w:ascii="宋体" w:hAnsi="宋体" w:cs="宋体"/>
          <w:color w:val="000000"/>
          <w:sz w:val="24"/>
        </w:rPr>
      </w:pPr>
      <w:r>
        <w:rPr>
          <w:rFonts w:ascii="宋体" w:hAnsi="宋体" w:cs="宋体" w:hint="eastAsia"/>
          <w:color w:val="000000"/>
          <w:sz w:val="24"/>
        </w:rPr>
        <w:t>6、我公司发书前要检查图书质量，对残旧、破损、缺页、空页、印刷模糊不清、附件不全等情况，保证采取措施进行退换处理，由此造成的全部费用及损失均由我公司承担。</w:t>
      </w:r>
    </w:p>
    <w:p w:rsidR="00B70433" w:rsidRDefault="00B70433" w:rsidP="00B70433">
      <w:pPr>
        <w:pStyle w:val="Style3"/>
        <w:rPr>
          <w:rFonts w:ascii="宋体" w:hAnsi="宋体" w:cs="宋体"/>
        </w:rPr>
      </w:pPr>
    </w:p>
    <w:p w:rsidR="00B70433" w:rsidRDefault="00B70433" w:rsidP="00B70433">
      <w:pPr>
        <w:spacing w:line="360" w:lineRule="auto"/>
        <w:ind w:hanging="1"/>
        <w:rPr>
          <w:rFonts w:ascii="宋体" w:hAnsi="宋体" w:cs="宋体"/>
          <w:b/>
          <w:bCs/>
          <w:sz w:val="32"/>
          <w:szCs w:val="32"/>
        </w:rPr>
      </w:pPr>
      <w:r>
        <w:rPr>
          <w:rFonts w:ascii="宋体" w:hAnsi="宋体" w:cs="宋体" w:hint="eastAsia"/>
          <w:b/>
          <w:bCs/>
          <w:sz w:val="32"/>
          <w:szCs w:val="32"/>
        </w:rPr>
        <w:t>2-9-4.外采、现</w:t>
      </w:r>
      <w:proofErr w:type="gramStart"/>
      <w:r>
        <w:rPr>
          <w:rFonts w:ascii="宋体" w:hAnsi="宋体" w:cs="宋体" w:hint="eastAsia"/>
          <w:b/>
          <w:bCs/>
          <w:sz w:val="32"/>
          <w:szCs w:val="32"/>
        </w:rPr>
        <w:t>采服务</w:t>
      </w:r>
      <w:bookmarkEnd w:id="52"/>
      <w:bookmarkEnd w:id="53"/>
      <w:bookmarkEnd w:id="54"/>
      <w:bookmarkEnd w:id="55"/>
      <w:bookmarkEnd w:id="56"/>
      <w:bookmarkEnd w:id="57"/>
      <w:proofErr w:type="gramEnd"/>
      <w:r>
        <w:rPr>
          <w:rFonts w:ascii="宋体" w:hAnsi="宋体" w:cs="宋体" w:hint="eastAsia"/>
          <w:b/>
          <w:bCs/>
          <w:sz w:val="32"/>
          <w:szCs w:val="32"/>
        </w:rPr>
        <w:t>承诺</w:t>
      </w:r>
      <w:bookmarkEnd w:id="58"/>
      <w:bookmarkEnd w:id="59"/>
      <w:bookmarkEnd w:id="60"/>
      <w:bookmarkEnd w:id="61"/>
      <w:bookmarkEnd w:id="62"/>
      <w:bookmarkEnd w:id="63"/>
      <w:bookmarkEnd w:id="64"/>
      <w:bookmarkEnd w:id="65"/>
    </w:p>
    <w:p w:rsidR="00B70433" w:rsidRDefault="00B70433" w:rsidP="00B70433">
      <w:pPr>
        <w:spacing w:line="360" w:lineRule="auto"/>
        <w:ind w:firstLineChars="200" w:firstLine="482"/>
        <w:rPr>
          <w:rFonts w:ascii="宋体" w:hAnsi="宋体" w:cs="宋体"/>
          <w:b/>
          <w:bCs/>
          <w:sz w:val="24"/>
          <w:u w:val="single"/>
        </w:rPr>
      </w:pPr>
      <w:r>
        <w:rPr>
          <w:rFonts w:ascii="宋体" w:hAnsi="宋体" w:cs="宋体" w:hint="eastAsia"/>
          <w:b/>
          <w:bCs/>
          <w:sz w:val="24"/>
          <w:u w:val="single"/>
        </w:rPr>
        <w:t>我公司具有组织参加全国性图书展销活动的能力；每年全国性的大型书市保证向采购单位发邀请函，并为采购单位图书馆提供2名图书馆采访人员的全部差旅费用；每年组织2次异地</w:t>
      </w:r>
      <w:proofErr w:type="gramStart"/>
      <w:r>
        <w:rPr>
          <w:rFonts w:ascii="宋体" w:hAnsi="宋体" w:cs="宋体" w:hint="eastAsia"/>
          <w:b/>
          <w:bCs/>
          <w:sz w:val="24"/>
          <w:u w:val="single"/>
        </w:rPr>
        <w:t>现场采书服务</w:t>
      </w:r>
      <w:proofErr w:type="gramEnd"/>
      <w:r>
        <w:rPr>
          <w:rFonts w:ascii="宋体" w:hAnsi="宋体" w:cs="宋体" w:hint="eastAsia"/>
          <w:b/>
          <w:bCs/>
          <w:sz w:val="24"/>
          <w:u w:val="single"/>
        </w:rPr>
        <w:t>，采购地点由采购单位决定，绝不</w:t>
      </w:r>
      <w:proofErr w:type="gramStart"/>
      <w:r>
        <w:rPr>
          <w:rFonts w:ascii="宋体" w:hAnsi="宋体" w:cs="宋体" w:hint="eastAsia"/>
          <w:b/>
          <w:bCs/>
          <w:sz w:val="24"/>
          <w:u w:val="single"/>
        </w:rPr>
        <w:t>以采书码洋</w:t>
      </w:r>
      <w:proofErr w:type="gramEnd"/>
      <w:r>
        <w:rPr>
          <w:rFonts w:ascii="宋体" w:hAnsi="宋体" w:cs="宋体" w:hint="eastAsia"/>
          <w:b/>
          <w:bCs/>
          <w:sz w:val="24"/>
          <w:u w:val="single"/>
        </w:rPr>
        <w:t>的数额多少对采购单位</w:t>
      </w:r>
      <w:proofErr w:type="gramStart"/>
      <w:r>
        <w:rPr>
          <w:rFonts w:ascii="宋体" w:hAnsi="宋体" w:cs="宋体" w:hint="eastAsia"/>
          <w:b/>
          <w:bCs/>
          <w:sz w:val="24"/>
          <w:u w:val="single"/>
        </w:rPr>
        <w:t>揭</w:t>
      </w:r>
      <w:proofErr w:type="gramEnd"/>
      <w:r>
        <w:rPr>
          <w:rFonts w:ascii="宋体" w:hAnsi="宋体" w:cs="宋体" w:hint="eastAsia"/>
          <w:b/>
          <w:bCs/>
          <w:sz w:val="24"/>
          <w:u w:val="single"/>
        </w:rPr>
        <w:t>提出限定。我公司负责提供电脑设备、查重</w:t>
      </w:r>
      <w:r>
        <w:rPr>
          <w:rFonts w:ascii="宋体" w:hAnsi="宋体" w:cs="宋体" w:hint="eastAsia"/>
          <w:b/>
          <w:bCs/>
          <w:sz w:val="24"/>
          <w:u w:val="single"/>
        </w:rPr>
        <w:lastRenderedPageBreak/>
        <w:t>软件及配送服务，能够及时提供完整的现场采购图书目录并生成MARC格式，以便采购单位生成预定图书订单，而且能够承担采购方2-3名采访人员的全部差旅费用，现场采购图书保证在10日内配送完成。</w:t>
      </w:r>
    </w:p>
    <w:p w:rsidR="00B70433" w:rsidRDefault="00B70433" w:rsidP="00B70433">
      <w:pPr>
        <w:spacing w:line="360" w:lineRule="auto"/>
        <w:ind w:firstLineChars="200" w:firstLine="480"/>
        <w:rPr>
          <w:rFonts w:ascii="宋体" w:hAnsi="宋体" w:cs="宋体"/>
          <w:color w:val="000000"/>
          <w:kern w:val="0"/>
          <w:sz w:val="24"/>
        </w:rPr>
      </w:pPr>
      <w:r>
        <w:rPr>
          <w:rFonts w:ascii="宋体" w:hAnsi="宋体" w:cs="宋体" w:hint="eastAsia"/>
          <w:sz w:val="24"/>
        </w:rPr>
        <w:t xml:space="preserve">1、现场采购：我公司定期组织贵校图书馆的采访人员参加全国大型书展，并具有组织现场购书的条件和能力。期间组织参加全国书市、大学出版社订货会或北京图书订货会等图书订货会，组织书库现场采购，同时现场采购地点能提供20万种图书以上的购书中心，不限制图书现采的次数、场所和种类，并提供查重设备（采集器）。每年组织2-3 次异地采书，采购地点由采购单位决定，我公司承担2-3 </w:t>
      </w:r>
      <w:proofErr w:type="gramStart"/>
      <w:r>
        <w:rPr>
          <w:rFonts w:ascii="宋体" w:hAnsi="宋体" w:cs="宋体" w:hint="eastAsia"/>
          <w:sz w:val="24"/>
        </w:rPr>
        <w:t>名采访</w:t>
      </w:r>
      <w:proofErr w:type="gramEnd"/>
      <w:r>
        <w:rPr>
          <w:rFonts w:ascii="宋体" w:hAnsi="宋体" w:cs="宋体" w:hint="eastAsia"/>
          <w:sz w:val="24"/>
        </w:rPr>
        <w:t>人员的全部差旅费用。对于现场采书，能够即时提供完整的现场采购图书目录并生成MARC格式，以便采购单位生成预订图书目录数据库。我公司组织的本地或</w:t>
      </w:r>
      <w:proofErr w:type="gramStart"/>
      <w:r>
        <w:rPr>
          <w:rFonts w:ascii="宋体" w:hAnsi="宋体" w:cs="宋体" w:hint="eastAsia"/>
          <w:sz w:val="24"/>
        </w:rPr>
        <w:t>异地采书活动</w:t>
      </w:r>
      <w:proofErr w:type="gramEnd"/>
      <w:r>
        <w:rPr>
          <w:rFonts w:ascii="宋体" w:hAnsi="宋体" w:cs="宋体" w:hint="eastAsia"/>
          <w:sz w:val="24"/>
        </w:rPr>
        <w:t>，绝不</w:t>
      </w:r>
      <w:proofErr w:type="gramStart"/>
      <w:r>
        <w:rPr>
          <w:rFonts w:ascii="宋体" w:hAnsi="宋体" w:cs="宋体" w:hint="eastAsia"/>
          <w:sz w:val="24"/>
        </w:rPr>
        <w:t>以采书码洋</w:t>
      </w:r>
      <w:proofErr w:type="gramEnd"/>
      <w:r>
        <w:rPr>
          <w:rFonts w:ascii="宋体" w:hAnsi="宋体" w:cs="宋体" w:hint="eastAsia"/>
          <w:sz w:val="24"/>
        </w:rPr>
        <w:t>的数额多少限定采购单位。公司拥有大型图书经营场地18000平米，现货供应品种20万种以上，现场采购图书时，我公司提供人员、设备方面的便利。合同期内免费提供采购人异地现采，地点由采购人指定。如采购人有特殊要求，双方需另行约定，我公司拥有20台高频率数据采集设备、现</w:t>
      </w:r>
      <w:proofErr w:type="gramStart"/>
      <w:r>
        <w:rPr>
          <w:rFonts w:ascii="宋体" w:hAnsi="宋体" w:cs="宋体" w:hint="eastAsia"/>
          <w:sz w:val="24"/>
        </w:rPr>
        <w:t>采过程</w:t>
      </w:r>
      <w:proofErr w:type="gramEnd"/>
      <w:r>
        <w:rPr>
          <w:rFonts w:ascii="宋体" w:hAnsi="宋体" w:cs="宋体" w:hint="eastAsia"/>
          <w:sz w:val="24"/>
        </w:rPr>
        <w:t>中设专人负责辅助老师店面选书，能够提供现场采购查重系统，能够即时提供完整的现场采购图书目录，并生成MARC格式，以便招标人生成预订图书目录数据库，全力配合图书馆老师现采工作，做好相关配套服务。现场采购图书时，我公司提供人员、设备方面的便利，承担部分采购人员购书期间的差旅费用。</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2、免费外采。我公司定期组织各校图书馆的采访人员参加全国大型书展，期间组织参加全国书市、大学出版社订货会或北京图书订货会等图书订货会，组织书库现场采购，同时现场采购地点保证是能提供20万种图书以上的购书中心，绝不限制图书现采的次数、场所和种类，并提供查重设备（采集器）。我公司保证每年都要提供图书现采服务，</w:t>
      </w:r>
      <w:proofErr w:type="gramStart"/>
      <w:r>
        <w:rPr>
          <w:rFonts w:ascii="宋体" w:hAnsi="宋体" w:cs="宋体" w:hint="eastAsia"/>
          <w:sz w:val="24"/>
        </w:rPr>
        <w:t>现场采书可视</w:t>
      </w:r>
      <w:proofErr w:type="gramEnd"/>
      <w:r>
        <w:rPr>
          <w:rFonts w:ascii="宋体" w:hAnsi="宋体" w:cs="宋体" w:hint="eastAsia"/>
          <w:sz w:val="24"/>
        </w:rPr>
        <w:t>客户需要随时安排。对于现场采书，能够即时提供完整的现场采购图书目录并生成MARC格式，以便采购单位生成预订图书目录数据库。我公司组织的本地或</w:t>
      </w:r>
      <w:proofErr w:type="gramStart"/>
      <w:r>
        <w:rPr>
          <w:rFonts w:ascii="宋体" w:hAnsi="宋体" w:cs="宋体" w:hint="eastAsia"/>
          <w:sz w:val="24"/>
        </w:rPr>
        <w:t>异地采书活动</w:t>
      </w:r>
      <w:proofErr w:type="gramEnd"/>
      <w:r>
        <w:rPr>
          <w:rFonts w:ascii="宋体" w:hAnsi="宋体" w:cs="宋体" w:hint="eastAsia"/>
          <w:sz w:val="24"/>
        </w:rPr>
        <w:t>，不</w:t>
      </w:r>
      <w:proofErr w:type="gramStart"/>
      <w:r>
        <w:rPr>
          <w:rFonts w:ascii="宋体" w:hAnsi="宋体" w:cs="宋体" w:hint="eastAsia"/>
          <w:sz w:val="24"/>
        </w:rPr>
        <w:t>得以采书码洋</w:t>
      </w:r>
      <w:proofErr w:type="gramEnd"/>
      <w:r>
        <w:rPr>
          <w:rFonts w:ascii="宋体" w:hAnsi="宋体" w:cs="宋体" w:hint="eastAsia"/>
          <w:sz w:val="24"/>
        </w:rPr>
        <w:t>的数额多少限定采购单位。并且有能力安排采访人员在10家以上出版社现采；其中包括1月份北京图书订货会、3月份公司新书图书订货会、4月份全国书市、8月份上海图书订货会、10月份海峡图书订货会、11月份大学出版社图书订货会等，</w:t>
      </w:r>
      <w:r>
        <w:rPr>
          <w:rFonts w:ascii="宋体" w:hAnsi="宋体" w:cs="宋体" w:hint="eastAsia"/>
          <w:sz w:val="24"/>
        </w:rPr>
        <w:lastRenderedPageBreak/>
        <w:t>作为图书馆图书馆藏建设的有益补充。对于现场采购的图书，提供现场采购查重系统，并预备额外的图书采集器，能够即时提供完整的现场采购图书目录并生成MARC格式，以便采购单位方便地生成预订图书目录数据库。</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3、专题采购：根据采购单位的需求，我公司负责做好专题图书的采购，以满足馆藏的特殊需要。</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color w:val="000000"/>
          <w:sz w:val="24"/>
        </w:rPr>
        <w:t>零星</w:t>
      </w:r>
      <w:r>
        <w:rPr>
          <w:rFonts w:ascii="宋体" w:hAnsi="宋体" w:cs="宋体" w:hint="eastAsia"/>
          <w:sz w:val="24"/>
        </w:rPr>
        <w:t>购置的图书，除特殊情况外，完全具备10天内送货至图书馆的能力，对图书馆自备书目采购、自定较窄主题采购及零星采购、急需采购的响应速度。我方为图书馆建立“特殊订单处理库”，对于图书馆自备书目，如纸质目录，我方负责电子版的录入，信息不全目录，我方负责信息的补缺。对于自定较窄主题采购，我方帮助收集该主题的图书信息、并制作成符合贵</w:t>
      </w:r>
      <w:proofErr w:type="gramStart"/>
      <w:r>
        <w:rPr>
          <w:rFonts w:ascii="宋体" w:hAnsi="宋体" w:cs="宋体" w:hint="eastAsia"/>
          <w:sz w:val="24"/>
        </w:rPr>
        <w:t>馆规定</w:t>
      </w:r>
      <w:proofErr w:type="gramEnd"/>
      <w:r>
        <w:rPr>
          <w:rFonts w:ascii="宋体" w:hAnsi="宋体" w:cs="宋体" w:hint="eastAsia"/>
          <w:sz w:val="24"/>
        </w:rPr>
        <w:t>的专辑目录，积极配合图书馆的主题采购工作。</w:t>
      </w:r>
      <w:r>
        <w:rPr>
          <w:rFonts w:ascii="宋体" w:hAnsi="宋体" w:cs="宋体" w:hint="eastAsia"/>
          <w:color w:val="000000"/>
          <w:sz w:val="24"/>
        </w:rPr>
        <w:t>能够做好零散订单订购工作，</w:t>
      </w:r>
      <w:r>
        <w:rPr>
          <w:rFonts w:ascii="宋体" w:hAnsi="宋体" w:cs="宋体" w:hint="eastAsia"/>
          <w:sz w:val="24"/>
        </w:rPr>
        <w:t>对于图书馆</w:t>
      </w:r>
      <w:r>
        <w:rPr>
          <w:rFonts w:ascii="宋体" w:hAnsi="宋体" w:cs="宋体" w:hint="eastAsia"/>
          <w:color w:val="000000"/>
          <w:sz w:val="24"/>
        </w:rPr>
        <w:t>零散订单</w:t>
      </w:r>
      <w:r>
        <w:rPr>
          <w:rFonts w:ascii="宋体" w:hAnsi="宋体" w:cs="宋体" w:hint="eastAsia"/>
          <w:sz w:val="24"/>
        </w:rPr>
        <w:t>及急需采购的图书，我方可以开辟“绿色通道”，建立VIP服务,京版图书我方主动到出版社第一时间提货，外版图书在书城内部调拨,保证10日内到货。</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5、其它采购方式：采购单位随时进行图书增订、补订工作。</w:t>
      </w:r>
    </w:p>
    <w:p w:rsidR="00B70433" w:rsidRDefault="00B70433" w:rsidP="00B70433">
      <w:pPr>
        <w:pStyle w:val="0"/>
        <w:ind w:firstLine="480"/>
        <w:rPr>
          <w:rFonts w:ascii="宋体" w:hAnsi="宋体" w:cs="宋体"/>
          <w:szCs w:val="24"/>
        </w:rPr>
      </w:pPr>
    </w:p>
    <w:p w:rsidR="00B70433" w:rsidRDefault="00B70433" w:rsidP="00B70433">
      <w:pPr>
        <w:pStyle w:val="3"/>
        <w:jc w:val="left"/>
        <w:rPr>
          <w:rFonts w:ascii="宋体" w:hAnsi="宋体" w:cs="宋体"/>
        </w:rPr>
      </w:pPr>
      <w:bookmarkStart w:id="66" w:name="_Toc92"/>
      <w:bookmarkStart w:id="67" w:name="_Toc26231"/>
      <w:bookmarkStart w:id="68" w:name="_Toc21441"/>
      <w:bookmarkStart w:id="69" w:name="_Toc28906"/>
      <w:bookmarkStart w:id="70" w:name="_Toc25648"/>
      <w:bookmarkStart w:id="71" w:name="_Toc29694"/>
      <w:bookmarkStart w:id="72" w:name="_Toc18738"/>
      <w:bookmarkStart w:id="73" w:name="_Toc4004"/>
      <w:bookmarkStart w:id="74" w:name="_Toc4131"/>
      <w:bookmarkStart w:id="75" w:name="_Toc6245"/>
      <w:bookmarkStart w:id="76" w:name="_Toc1790"/>
      <w:bookmarkStart w:id="77" w:name="_Toc27636"/>
      <w:bookmarkStart w:id="78" w:name="_Toc1610"/>
      <w:bookmarkStart w:id="79" w:name="_Toc2175"/>
      <w:bookmarkStart w:id="80" w:name="_Toc14837"/>
      <w:bookmarkStart w:id="81" w:name="_Toc3879"/>
      <w:r>
        <w:rPr>
          <w:rFonts w:ascii="宋体" w:hAnsi="宋体" w:cs="宋体" w:hint="eastAsia"/>
        </w:rPr>
        <w:t>2-9-5.图书</w:t>
      </w:r>
      <w:proofErr w:type="gramStart"/>
      <w:r>
        <w:rPr>
          <w:rFonts w:ascii="宋体" w:hAnsi="宋体" w:cs="宋体" w:hint="eastAsia"/>
        </w:rPr>
        <w:t>全加工</w:t>
      </w:r>
      <w:proofErr w:type="gramEnd"/>
      <w:r>
        <w:rPr>
          <w:rFonts w:ascii="宋体" w:hAnsi="宋体" w:cs="宋体" w:hint="eastAsia"/>
        </w:rPr>
        <w:t>服务</w:t>
      </w:r>
      <w:bookmarkEnd w:id="66"/>
      <w:bookmarkEnd w:id="67"/>
      <w:bookmarkEnd w:id="68"/>
      <w:bookmarkEnd w:id="69"/>
      <w:bookmarkEnd w:id="70"/>
      <w:bookmarkEnd w:id="71"/>
      <w:r>
        <w:rPr>
          <w:rFonts w:ascii="宋体" w:hAnsi="宋体" w:cs="宋体" w:hint="eastAsia"/>
        </w:rPr>
        <w:t>承诺</w:t>
      </w:r>
      <w:bookmarkEnd w:id="72"/>
      <w:bookmarkEnd w:id="73"/>
      <w:bookmarkEnd w:id="74"/>
      <w:bookmarkEnd w:id="75"/>
      <w:bookmarkEnd w:id="76"/>
      <w:bookmarkEnd w:id="77"/>
      <w:bookmarkEnd w:id="78"/>
      <w:bookmarkEnd w:id="79"/>
      <w:bookmarkEnd w:id="80"/>
      <w:bookmarkEnd w:id="81"/>
    </w:p>
    <w:p w:rsidR="00B70433" w:rsidRDefault="00B70433" w:rsidP="00B70433">
      <w:pPr>
        <w:widowControl/>
        <w:spacing w:line="360" w:lineRule="auto"/>
        <w:ind w:firstLineChars="200" w:firstLine="482"/>
        <w:jc w:val="left"/>
        <w:rPr>
          <w:rFonts w:ascii="宋体" w:hAnsi="宋体" w:cs="宋体"/>
          <w:b/>
          <w:bCs/>
          <w:color w:val="000000"/>
          <w:sz w:val="24"/>
          <w:u w:val="single"/>
        </w:rPr>
      </w:pPr>
      <w:r>
        <w:rPr>
          <w:rFonts w:ascii="宋体" w:hAnsi="宋体" w:cs="宋体" w:hint="eastAsia"/>
          <w:b/>
          <w:bCs/>
          <w:color w:val="000000"/>
          <w:sz w:val="24"/>
          <w:u w:val="single"/>
        </w:rPr>
        <w:t>1、物理加工</w:t>
      </w:r>
    </w:p>
    <w:p w:rsidR="00B70433" w:rsidRDefault="00B70433" w:rsidP="00B70433">
      <w:pPr>
        <w:widowControl/>
        <w:spacing w:line="360" w:lineRule="auto"/>
        <w:ind w:firstLineChars="200" w:firstLine="482"/>
        <w:jc w:val="left"/>
        <w:rPr>
          <w:rFonts w:ascii="宋体" w:hAnsi="宋体" w:cs="宋体"/>
          <w:b/>
          <w:bCs/>
          <w:color w:val="000000"/>
          <w:sz w:val="24"/>
          <w:u w:val="single"/>
        </w:rPr>
      </w:pPr>
      <w:r>
        <w:rPr>
          <w:rFonts w:ascii="宋体" w:hAnsi="宋体" w:cs="宋体" w:hint="eastAsia"/>
          <w:b/>
          <w:bCs/>
          <w:color w:val="000000"/>
          <w:sz w:val="24"/>
          <w:u w:val="single"/>
        </w:rPr>
        <w:t>（1）图书（光盘）在加工过程中要认真检查其质量，如发现残破、污损、倒装、缺页、漏白、损坏等质量问题时，要及时更换。</w:t>
      </w:r>
    </w:p>
    <w:p w:rsidR="00B70433" w:rsidRDefault="00B70433" w:rsidP="00B70433">
      <w:pPr>
        <w:widowControl/>
        <w:spacing w:line="360" w:lineRule="auto"/>
        <w:ind w:firstLineChars="200" w:firstLine="482"/>
        <w:jc w:val="left"/>
        <w:rPr>
          <w:rFonts w:ascii="宋体" w:hAnsi="宋体" w:cs="宋体"/>
          <w:b/>
          <w:bCs/>
          <w:color w:val="000000"/>
          <w:sz w:val="24"/>
          <w:u w:val="single"/>
        </w:rPr>
      </w:pPr>
      <w:r>
        <w:rPr>
          <w:rFonts w:ascii="宋体" w:hAnsi="宋体" w:cs="宋体" w:hint="eastAsia"/>
          <w:b/>
          <w:bCs/>
          <w:color w:val="000000"/>
          <w:sz w:val="24"/>
          <w:u w:val="single"/>
        </w:rPr>
        <w:t>（2）粘贴条形码,并加贴保护膜。每本书贴两个同号条形码，第一条贴在书名页的书眉中间，第二条贴在正文第19页书眉中间。所贴条码号连贯，不跳号、不漏号。贴条形码的位置均不影响正常阅读，尽量避免覆盖书上的图片和文字。条码为</w:t>
      </w:r>
      <w:proofErr w:type="gramStart"/>
      <w:r>
        <w:rPr>
          <w:rFonts w:ascii="宋体" w:hAnsi="宋体" w:cs="宋体" w:hint="eastAsia"/>
          <w:b/>
          <w:bCs/>
          <w:color w:val="000000"/>
          <w:sz w:val="24"/>
          <w:u w:val="single"/>
        </w:rPr>
        <w:t>三九</w:t>
      </w:r>
      <w:proofErr w:type="gramEnd"/>
      <w:r>
        <w:rPr>
          <w:rFonts w:ascii="宋体" w:hAnsi="宋体" w:cs="宋体" w:hint="eastAsia"/>
          <w:b/>
          <w:bCs/>
          <w:color w:val="000000"/>
          <w:sz w:val="24"/>
          <w:u w:val="single"/>
        </w:rPr>
        <w:t>码，十四位。</w:t>
      </w:r>
    </w:p>
    <w:p w:rsidR="00B70433" w:rsidRDefault="00B70433" w:rsidP="00B70433">
      <w:pPr>
        <w:widowControl/>
        <w:spacing w:line="360" w:lineRule="auto"/>
        <w:ind w:firstLineChars="200" w:firstLine="482"/>
        <w:jc w:val="left"/>
        <w:rPr>
          <w:rFonts w:ascii="宋体" w:hAnsi="宋体" w:cs="宋体"/>
          <w:b/>
          <w:bCs/>
          <w:color w:val="000000"/>
          <w:sz w:val="24"/>
          <w:u w:val="single"/>
        </w:rPr>
      </w:pPr>
      <w:r>
        <w:rPr>
          <w:rFonts w:ascii="宋体" w:hAnsi="宋体" w:cs="宋体" w:hint="eastAsia"/>
          <w:b/>
          <w:bCs/>
          <w:color w:val="000000"/>
          <w:sz w:val="24"/>
          <w:u w:val="single"/>
        </w:rPr>
        <w:t>（3）加装防盗磁条。磁条为3M永磁性磁条。一书400页以下一条，400页以上二条，磁条贴在图书的2/5到4/5处，要求靠近书脊处，张贴牢固，做到隐蔽性好，不易被读者发现。</w:t>
      </w:r>
    </w:p>
    <w:p w:rsidR="00B70433" w:rsidRDefault="00B70433" w:rsidP="00B70433">
      <w:pPr>
        <w:widowControl/>
        <w:spacing w:line="360" w:lineRule="auto"/>
        <w:ind w:firstLineChars="200" w:firstLine="482"/>
        <w:jc w:val="left"/>
        <w:rPr>
          <w:rFonts w:ascii="宋体" w:hAnsi="宋体" w:cs="宋体"/>
          <w:b/>
          <w:bCs/>
          <w:color w:val="000000"/>
          <w:sz w:val="24"/>
          <w:u w:val="single"/>
        </w:rPr>
      </w:pPr>
      <w:r>
        <w:rPr>
          <w:rFonts w:ascii="宋体" w:hAnsi="宋体" w:cs="宋体" w:hint="eastAsia"/>
          <w:b/>
          <w:bCs/>
          <w:color w:val="000000"/>
          <w:sz w:val="24"/>
          <w:u w:val="single"/>
        </w:rPr>
        <w:lastRenderedPageBreak/>
        <w:t>（4）</w:t>
      </w:r>
      <w:proofErr w:type="gramStart"/>
      <w:r>
        <w:rPr>
          <w:rFonts w:ascii="宋体" w:hAnsi="宋体" w:cs="宋体" w:hint="eastAsia"/>
          <w:b/>
          <w:bCs/>
          <w:color w:val="000000"/>
          <w:sz w:val="24"/>
          <w:u w:val="single"/>
        </w:rPr>
        <w:t>加粘</w:t>
      </w:r>
      <w:proofErr w:type="gramEnd"/>
      <w:r>
        <w:rPr>
          <w:rFonts w:ascii="宋体" w:hAnsi="宋体" w:cs="宋体" w:hint="eastAsia"/>
          <w:b/>
          <w:bCs/>
          <w:color w:val="000000"/>
          <w:sz w:val="24"/>
          <w:u w:val="single"/>
        </w:rPr>
        <w:t>RFID智能标签。选取标签为无源标签：符合ISO15693，ISO18000-3标准等，标签内部数据写入符合ISO28560标准。粘贴在图书的最后一页，并通过馆员工作站进行编目数据对接，实现读者自助借还的目的。</w:t>
      </w:r>
    </w:p>
    <w:p w:rsidR="00B70433" w:rsidRDefault="00B70433" w:rsidP="00B70433">
      <w:pPr>
        <w:widowControl/>
        <w:spacing w:line="360" w:lineRule="auto"/>
        <w:ind w:firstLineChars="200" w:firstLine="482"/>
        <w:jc w:val="left"/>
        <w:rPr>
          <w:rFonts w:ascii="宋体" w:hAnsi="宋体" w:cs="宋体"/>
          <w:b/>
          <w:bCs/>
          <w:color w:val="000000"/>
          <w:sz w:val="24"/>
          <w:u w:val="single"/>
        </w:rPr>
      </w:pPr>
      <w:r>
        <w:rPr>
          <w:rFonts w:ascii="宋体" w:hAnsi="宋体" w:cs="宋体" w:hint="eastAsia"/>
          <w:b/>
          <w:bCs/>
          <w:color w:val="000000"/>
          <w:sz w:val="24"/>
          <w:u w:val="single"/>
        </w:rPr>
        <w:t>（5）盖馆藏章。每本书盖一个红色馆藏章，盖在书名页正中空白处。位置准确，印章端正、美观。盖章的位置均不影响正常阅读，尽量避免覆盖书上的图片和文字。</w:t>
      </w:r>
    </w:p>
    <w:p w:rsidR="00B70433" w:rsidRDefault="00B70433" w:rsidP="00B70433">
      <w:pPr>
        <w:widowControl/>
        <w:spacing w:line="360" w:lineRule="auto"/>
        <w:ind w:firstLineChars="200" w:firstLine="482"/>
        <w:jc w:val="left"/>
        <w:rPr>
          <w:rFonts w:ascii="宋体" w:hAnsi="宋体" w:cs="宋体"/>
          <w:b/>
          <w:bCs/>
          <w:color w:val="000000"/>
          <w:sz w:val="24"/>
          <w:u w:val="single"/>
        </w:rPr>
      </w:pPr>
      <w:r>
        <w:rPr>
          <w:rFonts w:ascii="宋体" w:hAnsi="宋体" w:cs="宋体" w:hint="eastAsia"/>
          <w:b/>
          <w:bCs/>
          <w:color w:val="000000"/>
          <w:sz w:val="24"/>
          <w:u w:val="single"/>
        </w:rPr>
        <w:t>（6）</w:t>
      </w:r>
      <w:proofErr w:type="gramStart"/>
      <w:r>
        <w:rPr>
          <w:rFonts w:ascii="宋体" w:hAnsi="宋体" w:cs="宋体" w:hint="eastAsia"/>
          <w:b/>
          <w:bCs/>
          <w:color w:val="000000"/>
          <w:sz w:val="24"/>
          <w:u w:val="single"/>
        </w:rPr>
        <w:t>贴书标</w:t>
      </w:r>
      <w:proofErr w:type="gramEnd"/>
      <w:r>
        <w:rPr>
          <w:rFonts w:ascii="宋体" w:hAnsi="宋体" w:cs="宋体" w:hint="eastAsia"/>
          <w:b/>
          <w:bCs/>
          <w:color w:val="000000"/>
          <w:sz w:val="24"/>
          <w:u w:val="single"/>
        </w:rPr>
        <w:t>,并加贴保护膜。一书2个与该书数据相对应的书标，字迹打印清晰。一个贴在书名页的左下角，另一个贴在书脊最下方边缘处，并都在</w:t>
      </w:r>
      <w:proofErr w:type="gramStart"/>
      <w:r>
        <w:rPr>
          <w:rFonts w:ascii="宋体" w:hAnsi="宋体" w:cs="宋体" w:hint="eastAsia"/>
          <w:b/>
          <w:bCs/>
          <w:color w:val="000000"/>
          <w:sz w:val="24"/>
          <w:u w:val="single"/>
        </w:rPr>
        <w:t>书标处加贴</w:t>
      </w:r>
      <w:proofErr w:type="gramEnd"/>
      <w:r>
        <w:rPr>
          <w:rFonts w:ascii="宋体" w:hAnsi="宋体" w:cs="宋体" w:hint="eastAsia"/>
          <w:b/>
          <w:bCs/>
          <w:color w:val="000000"/>
          <w:sz w:val="24"/>
          <w:u w:val="single"/>
        </w:rPr>
        <w:t>保护膜。保护膜完全</w:t>
      </w:r>
      <w:proofErr w:type="gramStart"/>
      <w:r>
        <w:rPr>
          <w:rFonts w:ascii="宋体" w:hAnsi="宋体" w:cs="宋体" w:hint="eastAsia"/>
          <w:b/>
          <w:bCs/>
          <w:color w:val="000000"/>
          <w:sz w:val="24"/>
          <w:u w:val="single"/>
        </w:rPr>
        <w:t>覆盖书</w:t>
      </w:r>
      <w:proofErr w:type="gramEnd"/>
      <w:r>
        <w:rPr>
          <w:rFonts w:ascii="宋体" w:hAnsi="宋体" w:cs="宋体" w:hint="eastAsia"/>
          <w:b/>
          <w:bCs/>
          <w:color w:val="000000"/>
          <w:sz w:val="24"/>
          <w:u w:val="single"/>
        </w:rPr>
        <w:t>标，起保护字迹不磨损的作用。</w:t>
      </w:r>
    </w:p>
    <w:p w:rsidR="00B70433" w:rsidRDefault="00B70433" w:rsidP="00B70433">
      <w:pPr>
        <w:widowControl/>
        <w:spacing w:line="360" w:lineRule="auto"/>
        <w:ind w:firstLineChars="200" w:firstLine="482"/>
        <w:jc w:val="left"/>
        <w:rPr>
          <w:rFonts w:ascii="宋体" w:hAnsi="宋体" w:cs="宋体"/>
          <w:b/>
          <w:bCs/>
          <w:color w:val="000000"/>
          <w:sz w:val="24"/>
          <w:u w:val="single"/>
        </w:rPr>
      </w:pPr>
      <w:r>
        <w:rPr>
          <w:rFonts w:ascii="宋体" w:hAnsi="宋体" w:cs="宋体" w:hint="eastAsia"/>
          <w:b/>
          <w:bCs/>
          <w:color w:val="000000"/>
          <w:sz w:val="24"/>
          <w:u w:val="single"/>
        </w:rPr>
        <w:t>（7）每批图书按馆藏分配原则分库打包，并在包外标记库名。每批一总单（一式二份），每包</w:t>
      </w:r>
      <w:proofErr w:type="gramStart"/>
      <w:r>
        <w:rPr>
          <w:rFonts w:ascii="宋体" w:hAnsi="宋体" w:cs="宋体" w:hint="eastAsia"/>
          <w:b/>
          <w:bCs/>
          <w:color w:val="000000"/>
          <w:sz w:val="24"/>
          <w:u w:val="single"/>
        </w:rPr>
        <w:t>一</w:t>
      </w:r>
      <w:proofErr w:type="gramEnd"/>
      <w:r>
        <w:rPr>
          <w:rFonts w:ascii="宋体" w:hAnsi="宋体" w:cs="宋体" w:hint="eastAsia"/>
          <w:b/>
          <w:bCs/>
          <w:color w:val="000000"/>
          <w:sz w:val="24"/>
          <w:u w:val="single"/>
        </w:rPr>
        <w:t>详单（一式二份）。</w:t>
      </w:r>
      <w:proofErr w:type="gramStart"/>
      <w:r>
        <w:rPr>
          <w:rFonts w:ascii="宋体" w:hAnsi="宋体" w:cs="宋体" w:hint="eastAsia"/>
          <w:b/>
          <w:bCs/>
          <w:color w:val="000000"/>
          <w:sz w:val="24"/>
          <w:u w:val="single"/>
        </w:rPr>
        <w:t>总单注明</w:t>
      </w:r>
      <w:proofErr w:type="gramEnd"/>
      <w:r>
        <w:rPr>
          <w:rFonts w:ascii="宋体" w:hAnsi="宋体" w:cs="宋体" w:hint="eastAsia"/>
          <w:b/>
          <w:bCs/>
          <w:color w:val="000000"/>
          <w:sz w:val="24"/>
          <w:u w:val="single"/>
        </w:rPr>
        <w:t>批号、送书日期、每批合计（种数、册数、码洋、</w:t>
      </w:r>
      <w:proofErr w:type="gramStart"/>
      <w:r>
        <w:rPr>
          <w:rFonts w:ascii="宋体" w:hAnsi="宋体" w:cs="宋体" w:hint="eastAsia"/>
          <w:b/>
          <w:bCs/>
          <w:color w:val="000000"/>
          <w:sz w:val="24"/>
          <w:u w:val="single"/>
        </w:rPr>
        <w:t>实洋合计</w:t>
      </w:r>
      <w:proofErr w:type="gramEnd"/>
      <w:r>
        <w:rPr>
          <w:rFonts w:ascii="宋体" w:hAnsi="宋体" w:cs="宋体" w:hint="eastAsia"/>
          <w:b/>
          <w:bCs/>
          <w:color w:val="000000"/>
          <w:sz w:val="24"/>
          <w:u w:val="single"/>
        </w:rPr>
        <w:t>）、包号、包合计，</w:t>
      </w:r>
      <w:proofErr w:type="gramStart"/>
      <w:r>
        <w:rPr>
          <w:rFonts w:ascii="宋体" w:hAnsi="宋体" w:cs="宋体" w:hint="eastAsia"/>
          <w:b/>
          <w:bCs/>
          <w:color w:val="000000"/>
          <w:sz w:val="24"/>
          <w:u w:val="single"/>
        </w:rPr>
        <w:t>详单要</w:t>
      </w:r>
      <w:proofErr w:type="gramEnd"/>
      <w:r>
        <w:rPr>
          <w:rFonts w:ascii="宋体" w:hAnsi="宋体" w:cs="宋体" w:hint="eastAsia"/>
          <w:b/>
          <w:bCs/>
          <w:color w:val="000000"/>
          <w:sz w:val="24"/>
          <w:u w:val="single"/>
        </w:rPr>
        <w:t>注明条码</w:t>
      </w:r>
      <w:proofErr w:type="gramStart"/>
      <w:r>
        <w:rPr>
          <w:rFonts w:ascii="宋体" w:hAnsi="宋体" w:cs="宋体" w:hint="eastAsia"/>
          <w:b/>
          <w:bCs/>
          <w:color w:val="000000"/>
          <w:sz w:val="24"/>
          <w:u w:val="single"/>
        </w:rPr>
        <w:t>起迄</w:t>
      </w:r>
      <w:proofErr w:type="gramEnd"/>
      <w:r>
        <w:rPr>
          <w:rFonts w:ascii="宋体" w:hAnsi="宋体" w:cs="宋体" w:hint="eastAsia"/>
          <w:b/>
          <w:bCs/>
          <w:color w:val="000000"/>
          <w:sz w:val="24"/>
          <w:u w:val="single"/>
        </w:rPr>
        <w:t>号、题名、出版社、单价、册数、码洋、</w:t>
      </w:r>
      <w:proofErr w:type="gramStart"/>
      <w:r>
        <w:rPr>
          <w:rFonts w:ascii="宋体" w:hAnsi="宋体" w:cs="宋体" w:hint="eastAsia"/>
          <w:b/>
          <w:bCs/>
          <w:color w:val="000000"/>
          <w:sz w:val="24"/>
          <w:u w:val="single"/>
        </w:rPr>
        <w:t>实洋合计</w:t>
      </w:r>
      <w:proofErr w:type="gramEnd"/>
      <w:r>
        <w:rPr>
          <w:rFonts w:ascii="宋体" w:hAnsi="宋体" w:cs="宋体" w:hint="eastAsia"/>
          <w:b/>
          <w:bCs/>
          <w:color w:val="000000"/>
          <w:sz w:val="24"/>
          <w:u w:val="single"/>
        </w:rPr>
        <w:t>金额，包号、详单号与总清单对应准确。</w:t>
      </w:r>
    </w:p>
    <w:p w:rsidR="00B70433" w:rsidRDefault="00B70433" w:rsidP="00B70433">
      <w:pPr>
        <w:widowControl/>
        <w:spacing w:line="360" w:lineRule="auto"/>
        <w:ind w:firstLineChars="200" w:firstLine="482"/>
        <w:jc w:val="left"/>
        <w:rPr>
          <w:rFonts w:ascii="宋体" w:hAnsi="宋体" w:cs="宋体"/>
          <w:color w:val="000000"/>
          <w:sz w:val="24"/>
        </w:rPr>
      </w:pPr>
      <w:r>
        <w:rPr>
          <w:rFonts w:ascii="宋体" w:hAnsi="宋体" w:cs="宋体" w:hint="eastAsia"/>
          <w:b/>
          <w:bCs/>
          <w:color w:val="000000"/>
          <w:sz w:val="24"/>
          <w:u w:val="single"/>
        </w:rPr>
        <w:t>（8）按合同要求将图书送到指定位置，并摆放整齐。</w:t>
      </w:r>
    </w:p>
    <w:p w:rsidR="00B70433" w:rsidRDefault="00B70433" w:rsidP="00B70433">
      <w:pPr>
        <w:widowControl/>
        <w:spacing w:line="360" w:lineRule="auto"/>
        <w:ind w:firstLineChars="200" w:firstLine="480"/>
        <w:jc w:val="left"/>
        <w:rPr>
          <w:rFonts w:ascii="宋体" w:hAnsi="宋体" w:cs="宋体"/>
          <w:sz w:val="24"/>
        </w:rPr>
      </w:pPr>
      <w:r>
        <w:rPr>
          <w:rFonts w:ascii="宋体" w:hAnsi="宋体" w:cs="宋体" w:hint="eastAsia"/>
          <w:color w:val="000000"/>
          <w:sz w:val="24"/>
        </w:rPr>
        <w:t>2、我公司保证提供图书加工方面的配套服务，</w:t>
      </w:r>
      <w:r>
        <w:rPr>
          <w:rFonts w:ascii="宋体" w:hAnsi="宋体" w:cs="宋体" w:hint="eastAsia"/>
          <w:sz w:val="24"/>
        </w:rPr>
        <w:t>图书加工质量100%，无差错，全部满足用户技术指标求，保证提供图书加工方面的配套服务。</w:t>
      </w:r>
    </w:p>
    <w:p w:rsidR="00B70433" w:rsidRDefault="00B70433" w:rsidP="00B70433">
      <w:pPr>
        <w:spacing w:afterLines="50" w:after="156" w:line="360" w:lineRule="auto"/>
        <w:rPr>
          <w:rFonts w:ascii="宋体" w:hAnsi="宋体" w:cs="宋体"/>
          <w:sz w:val="24"/>
        </w:rPr>
      </w:pPr>
      <w:r>
        <w:rPr>
          <w:rFonts w:ascii="宋体" w:hAnsi="宋体" w:cs="宋体" w:hint="eastAsia"/>
          <w:sz w:val="24"/>
        </w:rPr>
        <w:t>我公司在沈阳本地有加工团队13人：</w:t>
      </w:r>
    </w:p>
    <w:tbl>
      <w:tblPr>
        <w:tblW w:w="7990"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4"/>
        <w:gridCol w:w="2843"/>
        <w:gridCol w:w="2843"/>
      </w:tblGrid>
      <w:tr w:rsidR="00B70433" w:rsidTr="006C0CCC">
        <w:tc>
          <w:tcPr>
            <w:tcW w:w="2304" w:type="dxa"/>
          </w:tcPr>
          <w:p w:rsidR="00B70433" w:rsidRPr="00DE58A0" w:rsidRDefault="00B70433" w:rsidP="006C0CCC">
            <w:pPr>
              <w:spacing w:line="360" w:lineRule="auto"/>
              <w:jc w:val="center"/>
              <w:rPr>
                <w:rFonts w:ascii="宋体" w:hAnsi="宋体" w:cs="宋体"/>
                <w:sz w:val="24"/>
              </w:rPr>
            </w:pPr>
            <w:bookmarkStart w:id="82" w:name="_GoBack"/>
            <w:bookmarkEnd w:id="82"/>
          </w:p>
        </w:tc>
        <w:tc>
          <w:tcPr>
            <w:tcW w:w="2843" w:type="dxa"/>
          </w:tcPr>
          <w:p w:rsidR="00B70433" w:rsidRDefault="00B70433" w:rsidP="006C0CCC">
            <w:pPr>
              <w:spacing w:line="360" w:lineRule="auto"/>
              <w:jc w:val="center"/>
              <w:rPr>
                <w:rFonts w:ascii="宋体" w:hAnsi="宋体" w:cs="宋体"/>
                <w:sz w:val="24"/>
              </w:rPr>
            </w:pPr>
          </w:p>
        </w:tc>
        <w:tc>
          <w:tcPr>
            <w:tcW w:w="2843" w:type="dxa"/>
          </w:tcPr>
          <w:p w:rsidR="00B70433" w:rsidRDefault="00B70433" w:rsidP="006C0CCC">
            <w:pPr>
              <w:spacing w:line="360" w:lineRule="auto"/>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r w:rsidR="00B70433" w:rsidTr="006C0CCC">
        <w:trPr>
          <w:trHeight w:val="454"/>
        </w:trPr>
        <w:tc>
          <w:tcPr>
            <w:tcW w:w="2304"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c>
          <w:tcPr>
            <w:tcW w:w="2843" w:type="dxa"/>
            <w:vAlign w:val="center"/>
          </w:tcPr>
          <w:p w:rsidR="00B70433" w:rsidRDefault="00B70433" w:rsidP="006C0CCC">
            <w:pPr>
              <w:jc w:val="center"/>
              <w:rPr>
                <w:rFonts w:ascii="宋体" w:hAnsi="宋体" w:cs="宋体"/>
                <w:sz w:val="24"/>
              </w:rPr>
            </w:pPr>
          </w:p>
        </w:tc>
      </w:tr>
    </w:tbl>
    <w:p w:rsidR="00B70433" w:rsidRDefault="00B70433" w:rsidP="00B70433">
      <w:pPr>
        <w:pStyle w:val="3"/>
        <w:jc w:val="left"/>
        <w:rPr>
          <w:rFonts w:ascii="宋体" w:hAnsi="宋体" w:cs="宋体"/>
        </w:rPr>
      </w:pPr>
      <w:bookmarkStart w:id="83" w:name="_Toc16791"/>
      <w:bookmarkStart w:id="84" w:name="_Toc29227"/>
      <w:bookmarkStart w:id="85" w:name="_Toc10887"/>
      <w:bookmarkStart w:id="86" w:name="_Toc24448"/>
      <w:bookmarkStart w:id="87" w:name="_Toc30040"/>
      <w:bookmarkStart w:id="88" w:name="_Toc28987"/>
      <w:bookmarkStart w:id="89" w:name="_Toc13626"/>
      <w:bookmarkStart w:id="90" w:name="_Toc21872"/>
      <w:bookmarkStart w:id="91" w:name="_Toc879"/>
      <w:bookmarkStart w:id="92" w:name="_Toc16342"/>
      <w:bookmarkStart w:id="93" w:name="_Toc7778"/>
      <w:bookmarkStart w:id="94" w:name="_Toc24237"/>
      <w:bookmarkStart w:id="95" w:name="_Toc2387"/>
      <w:bookmarkStart w:id="96" w:name="_Toc14004"/>
      <w:bookmarkStart w:id="97" w:name="_Toc1701"/>
    </w:p>
    <w:p w:rsidR="00B70433" w:rsidRDefault="00B70433" w:rsidP="00B70433">
      <w:pPr>
        <w:pStyle w:val="3"/>
        <w:jc w:val="left"/>
        <w:rPr>
          <w:rFonts w:ascii="宋体" w:hAnsi="宋体" w:cs="宋体"/>
        </w:rPr>
      </w:pPr>
      <w:bookmarkStart w:id="98" w:name="_Toc32415"/>
      <w:r>
        <w:rPr>
          <w:rFonts w:ascii="宋体" w:hAnsi="宋体" w:cs="宋体" w:hint="eastAsia"/>
        </w:rPr>
        <w:t>2-9-6.退换货服务</w:t>
      </w:r>
      <w:bookmarkEnd w:id="83"/>
      <w:bookmarkEnd w:id="84"/>
      <w:bookmarkEnd w:id="85"/>
      <w:bookmarkEnd w:id="86"/>
      <w:bookmarkEnd w:id="87"/>
      <w:bookmarkEnd w:id="88"/>
      <w:r>
        <w:rPr>
          <w:rFonts w:ascii="宋体" w:hAnsi="宋体" w:cs="宋体" w:hint="eastAsia"/>
        </w:rPr>
        <w:t>承诺</w:t>
      </w:r>
      <w:bookmarkEnd w:id="89"/>
      <w:bookmarkEnd w:id="90"/>
      <w:bookmarkEnd w:id="91"/>
      <w:bookmarkEnd w:id="92"/>
      <w:bookmarkEnd w:id="93"/>
      <w:bookmarkEnd w:id="94"/>
      <w:bookmarkEnd w:id="95"/>
      <w:bookmarkEnd w:id="96"/>
      <w:bookmarkEnd w:id="97"/>
      <w:bookmarkEnd w:id="98"/>
    </w:p>
    <w:p w:rsidR="00B70433" w:rsidRDefault="00B70433" w:rsidP="00B70433">
      <w:pPr>
        <w:pStyle w:val="0"/>
        <w:ind w:firstLine="482"/>
        <w:rPr>
          <w:rFonts w:ascii="宋体" w:hAnsi="宋体" w:cs="宋体"/>
          <w:b/>
          <w:bCs/>
          <w:szCs w:val="24"/>
          <w:u w:val="single"/>
        </w:rPr>
      </w:pPr>
      <w:r>
        <w:rPr>
          <w:rFonts w:ascii="宋体" w:hAnsi="宋体" w:cs="宋体" w:hint="eastAsia"/>
          <w:b/>
          <w:bCs/>
          <w:szCs w:val="24"/>
          <w:u w:val="single"/>
        </w:rPr>
        <w:t>图书质量保证期为自交货验收之日起一年，图书无论出现任何问题均无条件退货。并保证在15日内处理完毕。退货手续和方法简便、快捷。因退书所产生的一切费用由我公司承担。质保期内提供免费上门服务，终身维修，提供配件，热线支持：13940023379，现场支持：随时响应，2小时内随时到达现场，保证服务到位。</w:t>
      </w:r>
    </w:p>
    <w:p w:rsidR="00B70433" w:rsidRDefault="00B70433" w:rsidP="00B70433">
      <w:pPr>
        <w:pStyle w:val="0"/>
        <w:ind w:firstLine="480"/>
        <w:rPr>
          <w:rFonts w:ascii="宋体" w:hAnsi="宋体" w:cs="宋体"/>
          <w:szCs w:val="24"/>
        </w:rPr>
      </w:pPr>
      <w:r>
        <w:rPr>
          <w:rFonts w:ascii="宋体" w:hAnsi="宋体" w:cs="宋体" w:hint="eastAsia"/>
          <w:szCs w:val="24"/>
        </w:rPr>
        <w:t>1、下列情况无论图书加工与否，我公司无条件退货，退货手续和方法应简便、快捷。因退书所产生的一切费用由我公司承担。</w:t>
      </w:r>
    </w:p>
    <w:p w:rsidR="00B70433" w:rsidRDefault="00B70433" w:rsidP="00B70433">
      <w:pPr>
        <w:pStyle w:val="0"/>
        <w:ind w:firstLine="480"/>
        <w:rPr>
          <w:rFonts w:ascii="宋体" w:hAnsi="宋体" w:cs="宋体"/>
          <w:szCs w:val="24"/>
        </w:rPr>
      </w:pPr>
      <w:r>
        <w:rPr>
          <w:rFonts w:ascii="宋体" w:hAnsi="宋体" w:cs="宋体" w:hint="eastAsia"/>
          <w:szCs w:val="24"/>
        </w:rPr>
        <w:t>①因各种原因造成</w:t>
      </w:r>
      <w:proofErr w:type="gramStart"/>
      <w:r>
        <w:rPr>
          <w:rFonts w:ascii="宋体" w:hAnsi="宋体" w:cs="宋体" w:hint="eastAsia"/>
          <w:szCs w:val="24"/>
        </w:rPr>
        <w:t>的误订或</w:t>
      </w:r>
      <w:proofErr w:type="gramEnd"/>
      <w:r>
        <w:rPr>
          <w:rFonts w:ascii="宋体" w:hAnsi="宋体" w:cs="宋体" w:hint="eastAsia"/>
          <w:szCs w:val="24"/>
        </w:rPr>
        <w:t>重订的图书、未达到大学本科生专业深度的图书和采购单位根据馆藏建设原则所做的不入</w:t>
      </w:r>
      <w:proofErr w:type="gramStart"/>
      <w:r>
        <w:rPr>
          <w:rFonts w:ascii="宋体" w:hAnsi="宋体" w:cs="宋体" w:hint="eastAsia"/>
          <w:szCs w:val="24"/>
        </w:rPr>
        <w:t>藏处理</w:t>
      </w:r>
      <w:proofErr w:type="gramEnd"/>
      <w:r>
        <w:rPr>
          <w:rFonts w:ascii="宋体" w:hAnsi="宋体" w:cs="宋体" w:hint="eastAsia"/>
          <w:szCs w:val="24"/>
        </w:rPr>
        <w:t>的图书。</w:t>
      </w:r>
    </w:p>
    <w:p w:rsidR="00B70433" w:rsidRDefault="00B70433" w:rsidP="00B70433">
      <w:pPr>
        <w:pStyle w:val="0"/>
        <w:ind w:firstLine="480"/>
        <w:rPr>
          <w:rFonts w:ascii="宋体" w:hAnsi="宋体" w:cs="宋体"/>
          <w:szCs w:val="24"/>
        </w:rPr>
      </w:pPr>
      <w:r>
        <w:rPr>
          <w:rFonts w:ascii="宋体" w:hAnsi="宋体" w:cs="宋体" w:hint="eastAsia"/>
          <w:szCs w:val="24"/>
        </w:rPr>
        <w:t>②采购单位已明确</w:t>
      </w:r>
      <w:proofErr w:type="gramStart"/>
      <w:r>
        <w:rPr>
          <w:rFonts w:ascii="宋体" w:hAnsi="宋体" w:cs="宋体" w:hint="eastAsia"/>
          <w:szCs w:val="24"/>
        </w:rPr>
        <w:t>做出撤订的</w:t>
      </w:r>
      <w:proofErr w:type="gramEnd"/>
      <w:r>
        <w:rPr>
          <w:rFonts w:ascii="宋体" w:hAnsi="宋体" w:cs="宋体" w:hint="eastAsia"/>
          <w:szCs w:val="24"/>
        </w:rPr>
        <w:t>图书。</w:t>
      </w:r>
    </w:p>
    <w:p w:rsidR="00B70433" w:rsidRDefault="00B70433" w:rsidP="00B70433">
      <w:pPr>
        <w:pStyle w:val="0"/>
        <w:ind w:firstLine="480"/>
        <w:rPr>
          <w:rFonts w:ascii="宋体" w:hAnsi="宋体" w:cs="宋体"/>
          <w:szCs w:val="24"/>
        </w:rPr>
      </w:pPr>
      <w:r>
        <w:rPr>
          <w:rFonts w:ascii="宋体" w:hAnsi="宋体" w:cs="宋体" w:hint="eastAsia"/>
          <w:szCs w:val="24"/>
        </w:rPr>
        <w:t>③不宜馆藏的图书，如口袋书、活页、试卷、挂图、密切相关的整套图书中未收集全的零散图书（如上下册图书只有上册没下册等），特需情况除外。</w:t>
      </w:r>
    </w:p>
    <w:p w:rsidR="00B70433" w:rsidRDefault="00B70433" w:rsidP="00B70433">
      <w:pPr>
        <w:pStyle w:val="0"/>
        <w:ind w:firstLine="480"/>
        <w:rPr>
          <w:rFonts w:ascii="宋体" w:hAnsi="宋体" w:cs="宋体"/>
          <w:szCs w:val="24"/>
        </w:rPr>
      </w:pPr>
      <w:r>
        <w:rPr>
          <w:rFonts w:ascii="宋体" w:hAnsi="宋体" w:cs="宋体" w:hint="eastAsia"/>
          <w:szCs w:val="24"/>
        </w:rPr>
        <w:t>④订单发出后30天内不到的图书。</w:t>
      </w:r>
    </w:p>
    <w:p w:rsidR="00B70433" w:rsidRDefault="00B70433" w:rsidP="00B70433">
      <w:pPr>
        <w:pStyle w:val="0"/>
        <w:ind w:firstLine="480"/>
        <w:rPr>
          <w:rFonts w:ascii="宋体" w:hAnsi="宋体" w:cs="宋体"/>
          <w:szCs w:val="24"/>
        </w:rPr>
      </w:pPr>
      <w:r>
        <w:rPr>
          <w:rFonts w:ascii="宋体" w:hAnsi="宋体" w:cs="宋体" w:hint="eastAsia"/>
          <w:szCs w:val="24"/>
        </w:rPr>
        <w:t>⑤采购单位没有订购、我公司强行搭售的图书。</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t>2、在货物送达到指定地点之后，由我公司无条件配合采购方进行验收，如果发现图书与订单不符，或者不符合采购方要求,保证无条件退货,所有损失均由我公司负责。若发现有污损、图文不清、缺页、倒页、缺附件等质量不合格的图书，一律由我公司予以无条件负责退换，</w:t>
      </w:r>
      <w:proofErr w:type="gramStart"/>
      <w:r>
        <w:rPr>
          <w:rFonts w:ascii="宋体" w:hAnsi="宋体" w:cs="宋体" w:hint="eastAsia"/>
          <w:sz w:val="24"/>
        </w:rPr>
        <w:t>绝不已</w:t>
      </w:r>
      <w:proofErr w:type="gramEnd"/>
      <w:r>
        <w:rPr>
          <w:rFonts w:ascii="宋体" w:hAnsi="宋体" w:cs="宋体" w:hint="eastAsia"/>
          <w:sz w:val="24"/>
        </w:rPr>
        <w:t>加工为理由拒绝，由此造成的损失及费用全部由我公司承担。我公司对采购人员因识别困难而误选的不适合采购方入藏的图书保证无条件负责退换，由此造成的损失及费用均由我公司承担。随书配送的光盘及其他附件要求准确插入相应图书，在运输过程中造成光盘损坏的，由我公司承担责任，无条件负责退换。</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lastRenderedPageBreak/>
        <w:t>3、我公司保证送交到采购人的图书与订单不符，均予以退货。若发现有污损、图文不清、缺页、倒页、缺附件等质量不合格的图书，一律予以退换，绝不以已加工为理由拒绝。由此造成的损失及费用由我公司承担。对不适合采购人入藏的图书因识别困难而误选的图书无条件负责退换。随书配送的光盘保证准确插入相应图书，在运输过程中造成光盘损坏的，由我公司负责退换。</w:t>
      </w:r>
    </w:p>
    <w:p w:rsidR="00B70433" w:rsidRDefault="00B70433" w:rsidP="00B70433">
      <w:pPr>
        <w:spacing w:line="360" w:lineRule="auto"/>
        <w:ind w:firstLineChars="200" w:firstLine="480"/>
        <w:rPr>
          <w:rFonts w:ascii="宋体" w:hAnsi="宋体" w:cs="宋体"/>
          <w:kern w:val="0"/>
          <w:sz w:val="24"/>
        </w:rPr>
      </w:pPr>
      <w:r>
        <w:rPr>
          <w:rFonts w:ascii="宋体" w:hAnsi="宋体" w:cs="宋体" w:hint="eastAsia"/>
          <w:sz w:val="24"/>
        </w:rPr>
        <w:t>4、招标人有权对已到馆的、但内容不符合我校教学科研需要和水平的图书给予退货。我公司不得向招标人提供非法出版物，如果出现二次以上提供非法出版物及非招标人预订图书，招标人可以免责终止合同。另外，我们保证销售正版图书，如果发现有任何盗版图书，图书馆有权没收。对达不到技术要求者，根据实际情况，经双方协商，可按以下办法处置：</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 1 \* GB3 </w:instrText>
      </w:r>
      <w:r>
        <w:rPr>
          <w:rFonts w:ascii="宋体" w:hAnsi="宋体" w:cs="宋体" w:hint="eastAsia"/>
          <w:sz w:val="24"/>
        </w:rPr>
        <w:fldChar w:fldCharType="separate"/>
      </w:r>
      <w:r>
        <w:rPr>
          <w:rFonts w:ascii="宋体" w:hAnsi="宋体" w:cs="宋体" w:hint="eastAsia"/>
          <w:sz w:val="24"/>
        </w:rPr>
        <w:t>①</w:t>
      </w:r>
      <w:r>
        <w:rPr>
          <w:rFonts w:ascii="宋体" w:hAnsi="宋体" w:cs="宋体" w:hint="eastAsia"/>
          <w:sz w:val="24"/>
        </w:rPr>
        <w:fldChar w:fldCharType="end"/>
      </w:r>
      <w:r>
        <w:rPr>
          <w:rFonts w:ascii="宋体" w:hAnsi="宋体" w:cs="宋体" w:hint="eastAsia"/>
          <w:sz w:val="24"/>
        </w:rPr>
        <w:t>更换：由我们承担所发生的全部费用。</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 2 \* GB3 </w:instrText>
      </w:r>
      <w:r>
        <w:rPr>
          <w:rFonts w:ascii="宋体" w:hAnsi="宋体" w:cs="宋体" w:hint="eastAsia"/>
          <w:sz w:val="24"/>
        </w:rPr>
        <w:fldChar w:fldCharType="separate"/>
      </w:r>
      <w:r>
        <w:rPr>
          <w:rFonts w:ascii="宋体" w:hAnsi="宋体" w:cs="宋体" w:hint="eastAsia"/>
          <w:sz w:val="24"/>
        </w:rPr>
        <w:t>②</w:t>
      </w:r>
      <w:r>
        <w:rPr>
          <w:rFonts w:ascii="宋体" w:hAnsi="宋体" w:cs="宋体" w:hint="eastAsia"/>
          <w:sz w:val="24"/>
        </w:rPr>
        <w:fldChar w:fldCharType="end"/>
      </w:r>
      <w:r>
        <w:rPr>
          <w:rFonts w:ascii="宋体" w:hAnsi="宋体" w:cs="宋体" w:hint="eastAsia"/>
          <w:sz w:val="24"/>
        </w:rPr>
        <w:t>贬值处理：由双方合议定价。</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 3 \* GB3 </w:instrText>
      </w:r>
      <w:r>
        <w:rPr>
          <w:rFonts w:ascii="宋体" w:hAnsi="宋体" w:cs="宋体" w:hint="eastAsia"/>
          <w:sz w:val="24"/>
        </w:rPr>
        <w:fldChar w:fldCharType="separate"/>
      </w:r>
      <w:r>
        <w:rPr>
          <w:rFonts w:ascii="宋体" w:hAnsi="宋体" w:cs="宋体" w:hint="eastAsia"/>
          <w:sz w:val="24"/>
        </w:rPr>
        <w:t>③</w:t>
      </w:r>
      <w:r>
        <w:rPr>
          <w:rFonts w:ascii="宋体" w:hAnsi="宋体" w:cs="宋体" w:hint="eastAsia"/>
          <w:sz w:val="24"/>
        </w:rPr>
        <w:fldChar w:fldCharType="end"/>
      </w:r>
      <w:r>
        <w:rPr>
          <w:rFonts w:ascii="宋体" w:hAnsi="宋体" w:cs="宋体" w:hint="eastAsia"/>
          <w:sz w:val="24"/>
        </w:rPr>
        <w:t>退货处理：我们应退还贵</w:t>
      </w:r>
      <w:proofErr w:type="gramStart"/>
      <w:r>
        <w:rPr>
          <w:rFonts w:ascii="宋体" w:hAnsi="宋体" w:cs="宋体" w:hint="eastAsia"/>
          <w:sz w:val="24"/>
        </w:rPr>
        <w:t>馆支付</w:t>
      </w:r>
      <w:proofErr w:type="gramEnd"/>
      <w:r>
        <w:rPr>
          <w:rFonts w:ascii="宋体" w:hAnsi="宋体" w:cs="宋体" w:hint="eastAsia"/>
          <w:sz w:val="24"/>
        </w:rPr>
        <w:t>的货物款，同时承担该项目的直接费用（运输、保险、货款利息等）。</w:t>
      </w:r>
    </w:p>
    <w:p w:rsidR="00B70433" w:rsidRDefault="00B70433" w:rsidP="00B70433">
      <w:pPr>
        <w:pStyle w:val="0"/>
        <w:ind w:firstLine="480"/>
        <w:rPr>
          <w:rFonts w:ascii="宋体" w:hAnsi="宋体" w:cs="宋体"/>
        </w:rPr>
      </w:pPr>
    </w:p>
    <w:p w:rsidR="00B70433" w:rsidRDefault="00B70433" w:rsidP="00B70433">
      <w:pPr>
        <w:pStyle w:val="3"/>
        <w:jc w:val="left"/>
        <w:rPr>
          <w:rFonts w:ascii="宋体" w:hAnsi="宋体" w:cs="宋体"/>
        </w:rPr>
      </w:pPr>
      <w:bookmarkStart w:id="99" w:name="_Toc25393"/>
      <w:bookmarkStart w:id="100" w:name="_Toc16582"/>
      <w:bookmarkStart w:id="101" w:name="_Toc14543"/>
      <w:bookmarkStart w:id="102" w:name="_Toc26601"/>
      <w:bookmarkStart w:id="103" w:name="_Toc22741"/>
      <w:bookmarkStart w:id="104" w:name="_Toc16231"/>
      <w:bookmarkStart w:id="105" w:name="_Toc18942"/>
      <w:bookmarkStart w:id="106" w:name="_Toc20273"/>
      <w:bookmarkStart w:id="107" w:name="_Toc19865"/>
      <w:bookmarkStart w:id="108" w:name="_Toc20131"/>
      <w:bookmarkStart w:id="109" w:name="_Toc14163"/>
      <w:bookmarkStart w:id="110" w:name="_Toc6302"/>
      <w:bookmarkStart w:id="111" w:name="_Toc1260"/>
      <w:bookmarkStart w:id="112" w:name="_Toc29093"/>
      <w:bookmarkStart w:id="113" w:name="_Toc16673"/>
      <w:bookmarkStart w:id="114" w:name="_Toc24223"/>
      <w:r>
        <w:rPr>
          <w:rFonts w:ascii="宋体" w:hAnsi="宋体" w:cs="宋体" w:hint="eastAsia"/>
        </w:rPr>
        <w:t>2-9-7.编目数据服务承诺：编目数据（CALIS或国图标准）准确率100%，差错率小于千分之一</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B70433" w:rsidRDefault="00B70433" w:rsidP="00B70433">
      <w:pPr>
        <w:pStyle w:val="0"/>
        <w:ind w:firstLine="480"/>
        <w:rPr>
          <w:rFonts w:ascii="宋体" w:hAnsi="宋体" w:cs="宋体"/>
        </w:rPr>
      </w:pPr>
      <w:r>
        <w:rPr>
          <w:rFonts w:ascii="宋体" w:hAnsi="宋体" w:cs="宋体" w:hint="eastAsia"/>
        </w:rPr>
        <w:t>1、我公司已经配有从事书目数据加工业务的专业人员，并与北京大学联合编目中心CALIS和国家图书馆均签订了数据下载协议，能够提供图书的标准MARC数据，数据中包括读者使用对象和图书内容介绍（数据要求参见《中国机读目录格式使用手册》、《CALIS联机合作编目手册》），提供的所有数据能在汇</w:t>
      </w:r>
      <w:proofErr w:type="gramStart"/>
      <w:r>
        <w:rPr>
          <w:rFonts w:ascii="宋体" w:hAnsi="宋体" w:cs="宋体" w:hint="eastAsia"/>
        </w:rPr>
        <w:t>文系统</w:t>
      </w:r>
      <w:proofErr w:type="gramEnd"/>
      <w:r>
        <w:rPr>
          <w:rFonts w:ascii="宋体" w:hAnsi="宋体" w:cs="宋体" w:hint="eastAsia"/>
        </w:rPr>
        <w:t>中无障碍的使用我们有专门的编目人员制作编目数据，并有多年从事图书馆编目工作的老师以及北京地区高校数字图书馆建设研究会理事作我们的数据顾问。提供符合CALIS 著录标准的编目数据且按时更新。并提供《中国图书馆分类法》（第五版）分类号，数据准确率100%，否则终止合同执行。</w:t>
      </w:r>
    </w:p>
    <w:p w:rsidR="00B70433" w:rsidRDefault="00B70433" w:rsidP="00B70433">
      <w:pPr>
        <w:pStyle w:val="0"/>
        <w:ind w:firstLine="480"/>
        <w:rPr>
          <w:rFonts w:ascii="宋体" w:hAnsi="宋体" w:cs="宋体"/>
        </w:rPr>
      </w:pPr>
      <w:r>
        <w:rPr>
          <w:rFonts w:ascii="宋体" w:hAnsi="宋体" w:cs="宋体" w:hint="eastAsia"/>
        </w:rPr>
        <w:t>（1）使用《中国图书馆分类法》（第五版）作为图书分类依据。</w:t>
      </w:r>
    </w:p>
    <w:p w:rsidR="00B70433" w:rsidRDefault="00B70433" w:rsidP="00B70433">
      <w:pPr>
        <w:pStyle w:val="0"/>
        <w:ind w:firstLine="480"/>
        <w:rPr>
          <w:rFonts w:ascii="宋体" w:hAnsi="宋体" w:cs="宋体"/>
        </w:rPr>
      </w:pPr>
      <w:r>
        <w:rPr>
          <w:rFonts w:ascii="宋体" w:hAnsi="宋体" w:cs="宋体" w:hint="eastAsia"/>
        </w:rPr>
        <w:t>（2）遵循国际标准书目著录（ISBD）和中国文献著录国家标准的著录原则。</w:t>
      </w:r>
    </w:p>
    <w:p w:rsidR="00B70433" w:rsidRDefault="00B70433" w:rsidP="00B70433">
      <w:pPr>
        <w:pStyle w:val="0"/>
        <w:ind w:firstLine="480"/>
        <w:rPr>
          <w:rFonts w:ascii="宋体" w:hAnsi="宋体" w:cs="宋体"/>
        </w:rPr>
      </w:pPr>
      <w:r>
        <w:rPr>
          <w:rFonts w:ascii="宋体" w:hAnsi="宋体" w:cs="宋体" w:hint="eastAsia"/>
        </w:rPr>
        <w:lastRenderedPageBreak/>
        <w:t>（3）CNMARC格式与CALLIS联合编目数据库的中文格式保持一致。</w:t>
      </w:r>
    </w:p>
    <w:p w:rsidR="00B70433" w:rsidRDefault="00B70433" w:rsidP="00B70433">
      <w:pPr>
        <w:pStyle w:val="0"/>
        <w:ind w:firstLine="480"/>
        <w:rPr>
          <w:rFonts w:ascii="宋体" w:hAnsi="宋体" w:cs="宋体"/>
        </w:rPr>
      </w:pPr>
      <w:r>
        <w:rPr>
          <w:rFonts w:ascii="宋体" w:hAnsi="宋体" w:cs="宋体" w:hint="eastAsia"/>
        </w:rPr>
        <w:t>（4）遵循主题分类标引原则，使用《中国分类主题词表》、《中国少年儿童文献分类主题词表》进行文献分类标引。</w:t>
      </w:r>
    </w:p>
    <w:p w:rsidR="00B70433" w:rsidRDefault="00B70433" w:rsidP="00B70433">
      <w:pPr>
        <w:pStyle w:val="0"/>
        <w:ind w:firstLine="482"/>
        <w:rPr>
          <w:rFonts w:ascii="宋体" w:hAnsi="宋体" w:cs="宋体"/>
          <w:b/>
          <w:bCs/>
          <w:u w:val="single"/>
        </w:rPr>
      </w:pPr>
      <w:r>
        <w:rPr>
          <w:rFonts w:ascii="宋体" w:hAnsi="宋体" w:cs="宋体" w:hint="eastAsia"/>
          <w:b/>
          <w:bCs/>
          <w:u w:val="single"/>
        </w:rPr>
        <w:t>2、编目要求：</w:t>
      </w:r>
    </w:p>
    <w:p w:rsidR="00B70433" w:rsidRDefault="00B70433" w:rsidP="00B70433">
      <w:pPr>
        <w:pStyle w:val="0"/>
        <w:ind w:firstLine="482"/>
        <w:rPr>
          <w:rFonts w:ascii="宋体" w:hAnsi="宋体" w:cs="宋体"/>
          <w:b/>
          <w:bCs/>
          <w:u w:val="single"/>
        </w:rPr>
      </w:pPr>
      <w:r>
        <w:rPr>
          <w:rFonts w:ascii="宋体" w:hAnsi="宋体" w:cs="宋体" w:hint="eastAsia"/>
          <w:b/>
          <w:bCs/>
          <w:u w:val="single"/>
        </w:rPr>
        <w:t>（1）我公司保证免费按照采购方提出的要求，承担完成在Interlib系统上的图书标引、编目、加工、典藏等全部工作流程，最终做到新书可以直接上架供读者借阅。</w:t>
      </w:r>
    </w:p>
    <w:p w:rsidR="00B70433" w:rsidRDefault="00B70433" w:rsidP="00B70433">
      <w:pPr>
        <w:pStyle w:val="0"/>
        <w:ind w:firstLine="482"/>
        <w:rPr>
          <w:rFonts w:ascii="宋体" w:hAnsi="宋体" w:cs="宋体"/>
          <w:b/>
          <w:bCs/>
          <w:u w:val="single"/>
        </w:rPr>
      </w:pPr>
      <w:r>
        <w:rPr>
          <w:rFonts w:ascii="宋体" w:hAnsi="宋体" w:cs="宋体" w:hint="eastAsia"/>
          <w:b/>
          <w:bCs/>
          <w:u w:val="single"/>
        </w:rPr>
        <w:t>（2）我公司提供的编目数据，保证按照《中国文献著录规则》和《中国机读目录格式》进行著录；数据格式应与CNMARC联合编目数据库的中文格式保持一致；使用《中国图书馆分类法》第五版、使用《中国分类主题词表》作为文献主题标引的依据。详细</w:t>
      </w:r>
      <w:proofErr w:type="gramStart"/>
      <w:r>
        <w:rPr>
          <w:rFonts w:ascii="宋体" w:hAnsi="宋体" w:cs="宋体" w:hint="eastAsia"/>
          <w:b/>
          <w:bCs/>
          <w:u w:val="single"/>
        </w:rPr>
        <w:t>规则见</w:t>
      </w:r>
      <w:proofErr w:type="gramEnd"/>
      <w:r>
        <w:rPr>
          <w:rFonts w:ascii="宋体" w:hAnsi="宋体" w:cs="宋体" w:hint="eastAsia"/>
          <w:b/>
          <w:bCs/>
          <w:u w:val="single"/>
        </w:rPr>
        <w:t>《鞍山市图书馆中文图书分类、编目工作规则》。</w:t>
      </w:r>
    </w:p>
    <w:p w:rsidR="00B70433" w:rsidRDefault="00B70433" w:rsidP="00B70433">
      <w:pPr>
        <w:pStyle w:val="0"/>
        <w:ind w:firstLine="482"/>
        <w:rPr>
          <w:rFonts w:ascii="宋体" w:hAnsi="宋体" w:cs="宋体"/>
          <w:b/>
          <w:bCs/>
          <w:u w:val="single"/>
        </w:rPr>
      </w:pPr>
      <w:r>
        <w:rPr>
          <w:rFonts w:ascii="宋体" w:hAnsi="宋体" w:cs="宋体" w:hint="eastAsia"/>
          <w:b/>
          <w:bCs/>
          <w:u w:val="single"/>
        </w:rPr>
        <w:t>（3）我公司保证数据的质量，合格率达95%以上。凡因数据质量问题不合格者，必须无条件返工，直至合格为止，返工的图书在10日内处理完毕。</w:t>
      </w:r>
    </w:p>
    <w:p w:rsidR="00B70433" w:rsidRDefault="00B70433" w:rsidP="00B70433">
      <w:pPr>
        <w:pStyle w:val="0"/>
        <w:ind w:firstLine="482"/>
        <w:rPr>
          <w:rFonts w:ascii="宋体" w:hAnsi="宋体" w:cs="宋体"/>
          <w:b/>
          <w:bCs/>
          <w:u w:val="single"/>
        </w:rPr>
      </w:pPr>
      <w:r>
        <w:rPr>
          <w:rFonts w:ascii="宋体" w:hAnsi="宋体" w:cs="宋体" w:hint="eastAsia"/>
          <w:b/>
          <w:bCs/>
          <w:u w:val="single"/>
        </w:rPr>
        <w:t>3、数据加工</w:t>
      </w:r>
    </w:p>
    <w:p w:rsidR="00B70433" w:rsidRDefault="00B70433" w:rsidP="00B70433">
      <w:pPr>
        <w:pStyle w:val="0"/>
        <w:ind w:firstLine="482"/>
        <w:rPr>
          <w:rFonts w:ascii="宋体" w:hAnsi="宋体" w:cs="宋体"/>
          <w:b/>
          <w:bCs/>
          <w:u w:val="single"/>
        </w:rPr>
      </w:pPr>
      <w:r>
        <w:rPr>
          <w:rFonts w:ascii="宋体" w:hAnsi="宋体" w:cs="宋体" w:hint="eastAsia"/>
          <w:b/>
          <w:bCs/>
          <w:u w:val="single"/>
        </w:rPr>
        <w:t>（1）加工 CNMARC 数据。遵循《中国图书馆分类法：第五版》；《中国文献编目规则：第二版》；《新版中国机读目录格式使用手册》。</w:t>
      </w:r>
    </w:p>
    <w:p w:rsidR="00B70433" w:rsidRDefault="00B70433" w:rsidP="00B70433">
      <w:pPr>
        <w:pStyle w:val="0"/>
        <w:ind w:firstLine="482"/>
        <w:rPr>
          <w:rFonts w:ascii="宋体" w:hAnsi="宋体" w:cs="宋体"/>
          <w:b/>
          <w:bCs/>
          <w:u w:val="single"/>
        </w:rPr>
      </w:pPr>
      <w:r>
        <w:rPr>
          <w:rFonts w:ascii="宋体" w:hAnsi="宋体" w:cs="宋体" w:hint="eastAsia"/>
          <w:b/>
          <w:bCs/>
          <w:u w:val="single"/>
        </w:rPr>
        <w:t>（2）在Interlib系统上进行图书编目、标引、加工、典藏等数据加工工作。</w:t>
      </w:r>
    </w:p>
    <w:p w:rsidR="00B70433" w:rsidRDefault="00B70433" w:rsidP="00B70433">
      <w:pPr>
        <w:pStyle w:val="0"/>
        <w:ind w:firstLine="482"/>
        <w:rPr>
          <w:rFonts w:ascii="宋体" w:hAnsi="宋体" w:cs="宋体"/>
          <w:b/>
          <w:bCs/>
          <w:u w:val="single"/>
        </w:rPr>
      </w:pPr>
      <w:r>
        <w:rPr>
          <w:rFonts w:ascii="宋体" w:hAnsi="宋体" w:cs="宋体" w:hint="eastAsia"/>
          <w:b/>
          <w:bCs/>
          <w:u w:val="single"/>
        </w:rPr>
        <w:t>（3）数据加工过程中，每种图书按书名在本馆书目数据库中进行查重，如发现图书</w:t>
      </w:r>
      <w:proofErr w:type="gramStart"/>
      <w:r>
        <w:rPr>
          <w:rFonts w:ascii="宋体" w:hAnsi="宋体" w:cs="宋体" w:hint="eastAsia"/>
          <w:b/>
          <w:bCs/>
          <w:u w:val="single"/>
        </w:rPr>
        <w:t>订重及时</w:t>
      </w:r>
      <w:proofErr w:type="gramEnd"/>
      <w:r>
        <w:rPr>
          <w:rFonts w:ascii="宋体" w:hAnsi="宋体" w:cs="宋体" w:hint="eastAsia"/>
          <w:b/>
          <w:bCs/>
          <w:u w:val="single"/>
        </w:rPr>
        <w:t>向采购人</w:t>
      </w:r>
      <w:proofErr w:type="gramStart"/>
      <w:r>
        <w:rPr>
          <w:rFonts w:ascii="宋体" w:hAnsi="宋体" w:cs="宋体" w:hint="eastAsia"/>
          <w:b/>
          <w:bCs/>
          <w:u w:val="single"/>
        </w:rPr>
        <w:t>反馈订重信息</w:t>
      </w:r>
      <w:proofErr w:type="gramEnd"/>
      <w:r>
        <w:rPr>
          <w:rFonts w:ascii="宋体" w:hAnsi="宋体" w:cs="宋体" w:hint="eastAsia"/>
          <w:b/>
          <w:bCs/>
          <w:u w:val="single"/>
        </w:rPr>
        <w:t>。</w:t>
      </w:r>
    </w:p>
    <w:p w:rsidR="00B70433" w:rsidRDefault="00B70433" w:rsidP="00B70433">
      <w:pPr>
        <w:pStyle w:val="0"/>
        <w:ind w:firstLine="482"/>
        <w:rPr>
          <w:rFonts w:ascii="宋体" w:hAnsi="宋体" w:cs="宋体"/>
          <w:b/>
          <w:bCs/>
          <w:u w:val="single"/>
        </w:rPr>
      </w:pPr>
      <w:r>
        <w:rPr>
          <w:rFonts w:ascii="宋体" w:hAnsi="宋体" w:cs="宋体" w:hint="eastAsia"/>
          <w:b/>
          <w:bCs/>
          <w:u w:val="single"/>
        </w:rPr>
        <w:t>注： 图书如果与书目数据库中条码号前五位是03001（鞍山市图书馆馆代码）的数据录入信息一致，说明</w:t>
      </w:r>
      <w:proofErr w:type="gramStart"/>
      <w:r>
        <w:rPr>
          <w:rFonts w:ascii="宋体" w:hAnsi="宋体" w:cs="宋体" w:hint="eastAsia"/>
          <w:b/>
          <w:bCs/>
          <w:u w:val="single"/>
        </w:rPr>
        <w:t>是订重了</w:t>
      </w:r>
      <w:proofErr w:type="gramEnd"/>
      <w:r>
        <w:rPr>
          <w:rFonts w:ascii="宋体" w:hAnsi="宋体" w:cs="宋体" w:hint="eastAsia"/>
          <w:b/>
          <w:bCs/>
          <w:u w:val="single"/>
        </w:rPr>
        <w:t>。如果是与03001以外的其他馆</w:t>
      </w:r>
      <w:proofErr w:type="gramStart"/>
      <w:r>
        <w:rPr>
          <w:rFonts w:ascii="宋体" w:hAnsi="宋体" w:cs="宋体" w:hint="eastAsia"/>
          <w:b/>
          <w:bCs/>
          <w:u w:val="single"/>
        </w:rPr>
        <w:t>馆</w:t>
      </w:r>
      <w:proofErr w:type="gramEnd"/>
      <w:r>
        <w:rPr>
          <w:rFonts w:ascii="宋体" w:hAnsi="宋体" w:cs="宋体" w:hint="eastAsia"/>
          <w:b/>
          <w:bCs/>
          <w:u w:val="single"/>
        </w:rPr>
        <w:t>代码的数据一致，编目人员编目过程中要及时与鞍山馆编目人员取得联系。</w:t>
      </w:r>
    </w:p>
    <w:p w:rsidR="00B70433" w:rsidRDefault="00B70433" w:rsidP="00B70433">
      <w:pPr>
        <w:pStyle w:val="0"/>
        <w:ind w:firstLine="482"/>
        <w:rPr>
          <w:rFonts w:ascii="宋体" w:hAnsi="宋体" w:cs="宋体"/>
          <w:b/>
          <w:bCs/>
          <w:u w:val="single"/>
        </w:rPr>
      </w:pPr>
      <w:r>
        <w:rPr>
          <w:rFonts w:ascii="宋体" w:hAnsi="宋体" w:cs="宋体" w:hint="eastAsia"/>
          <w:b/>
          <w:bCs/>
          <w:u w:val="single"/>
        </w:rPr>
        <w:t>（4）严格执行采购方藏书分配原则，将图书准确分配各书库。</w:t>
      </w:r>
    </w:p>
    <w:p w:rsidR="00B70433" w:rsidRDefault="00B70433" w:rsidP="00B70433">
      <w:pPr>
        <w:pStyle w:val="0"/>
        <w:ind w:firstLine="482"/>
        <w:rPr>
          <w:rFonts w:ascii="宋体" w:hAnsi="宋体" w:cs="宋体"/>
          <w:b/>
          <w:bCs/>
          <w:u w:val="single"/>
        </w:rPr>
      </w:pPr>
      <w:r>
        <w:rPr>
          <w:rFonts w:ascii="宋体" w:hAnsi="宋体" w:cs="宋体" w:hint="eastAsia"/>
          <w:b/>
          <w:bCs/>
          <w:u w:val="single"/>
        </w:rPr>
        <w:t>（5）复本量及馆藏分配原则。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776"/>
        <w:gridCol w:w="700"/>
        <w:gridCol w:w="1712"/>
        <w:gridCol w:w="2391"/>
      </w:tblGrid>
      <w:tr w:rsidR="00B70433" w:rsidTr="006C0CCC">
        <w:trPr>
          <w:trHeight w:val="23"/>
          <w:jc w:val="center"/>
        </w:trPr>
        <w:tc>
          <w:tcPr>
            <w:tcW w:w="626" w:type="dxa"/>
            <w:vMerge w:val="restart"/>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图书类别</w:t>
            </w:r>
          </w:p>
        </w:tc>
        <w:tc>
          <w:tcPr>
            <w:tcW w:w="776" w:type="dxa"/>
            <w:vMerge w:val="restart"/>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采购数（册）</w:t>
            </w:r>
          </w:p>
        </w:tc>
        <w:tc>
          <w:tcPr>
            <w:tcW w:w="4803" w:type="dxa"/>
            <w:gridSpan w:val="3"/>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馆藏分配情况</w:t>
            </w:r>
          </w:p>
        </w:tc>
      </w:tr>
      <w:tr w:rsidR="00B70433" w:rsidTr="006C0CCC">
        <w:trPr>
          <w:trHeight w:val="23"/>
          <w:jc w:val="center"/>
        </w:trPr>
        <w:tc>
          <w:tcPr>
            <w:tcW w:w="626" w:type="dxa"/>
            <w:vMerge/>
            <w:vAlign w:val="center"/>
          </w:tcPr>
          <w:p w:rsidR="00B70433" w:rsidRDefault="00B70433" w:rsidP="006C0CCC">
            <w:pPr>
              <w:jc w:val="center"/>
              <w:rPr>
                <w:rFonts w:ascii="宋体" w:hAnsi="宋体" w:cs="宋体"/>
                <w:kern w:val="0"/>
                <w:sz w:val="18"/>
                <w:szCs w:val="18"/>
              </w:rPr>
            </w:pPr>
          </w:p>
        </w:tc>
        <w:tc>
          <w:tcPr>
            <w:tcW w:w="776" w:type="dxa"/>
            <w:vMerge/>
            <w:vAlign w:val="center"/>
          </w:tcPr>
          <w:p w:rsidR="00B70433" w:rsidRDefault="00B70433" w:rsidP="006C0CCC">
            <w:pPr>
              <w:jc w:val="center"/>
              <w:rPr>
                <w:rFonts w:ascii="宋体" w:hAnsi="宋体" w:cs="宋体"/>
                <w:kern w:val="0"/>
                <w:sz w:val="18"/>
                <w:szCs w:val="18"/>
              </w:rPr>
            </w:pPr>
          </w:p>
        </w:tc>
        <w:tc>
          <w:tcPr>
            <w:tcW w:w="700"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分配数量</w:t>
            </w:r>
          </w:p>
        </w:tc>
        <w:tc>
          <w:tcPr>
            <w:tcW w:w="1712"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馆藏地点</w:t>
            </w:r>
          </w:p>
        </w:tc>
        <w:tc>
          <w:tcPr>
            <w:tcW w:w="2391"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流通类型</w:t>
            </w:r>
          </w:p>
        </w:tc>
      </w:tr>
      <w:tr w:rsidR="00B70433" w:rsidTr="006C0CCC">
        <w:trPr>
          <w:trHeight w:val="23"/>
          <w:jc w:val="center"/>
        </w:trPr>
        <w:tc>
          <w:tcPr>
            <w:tcW w:w="62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工具书</w:t>
            </w:r>
          </w:p>
        </w:tc>
        <w:tc>
          <w:tcPr>
            <w:tcW w:w="77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w:t>
            </w:r>
          </w:p>
        </w:tc>
        <w:tc>
          <w:tcPr>
            <w:tcW w:w="700" w:type="dxa"/>
            <w:vAlign w:val="center"/>
          </w:tcPr>
          <w:p w:rsidR="00B70433" w:rsidRDefault="00B70433" w:rsidP="006C0CCC">
            <w:pPr>
              <w:jc w:val="center"/>
              <w:rPr>
                <w:rFonts w:ascii="宋体" w:hAnsi="宋体" w:cs="宋体"/>
                <w:b/>
                <w:bCs/>
                <w:kern w:val="0"/>
                <w:sz w:val="18"/>
                <w:szCs w:val="18"/>
              </w:rPr>
            </w:pPr>
            <w:r>
              <w:rPr>
                <w:rFonts w:ascii="宋体" w:hAnsi="宋体" w:cs="宋体" w:hint="eastAsia"/>
                <w:b/>
                <w:bCs/>
                <w:kern w:val="0"/>
                <w:sz w:val="18"/>
                <w:szCs w:val="18"/>
              </w:rPr>
              <w:t>1</w:t>
            </w:r>
          </w:p>
        </w:tc>
        <w:tc>
          <w:tcPr>
            <w:tcW w:w="1712"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03001_CKZXGJSK|</w:t>
            </w:r>
          </w:p>
          <w:p w:rsidR="00B70433" w:rsidRDefault="00B70433" w:rsidP="006C0CCC">
            <w:pPr>
              <w:jc w:val="center"/>
              <w:rPr>
                <w:rFonts w:ascii="宋体" w:hAnsi="宋体" w:cs="宋体"/>
                <w:b/>
                <w:bCs/>
                <w:kern w:val="0"/>
                <w:sz w:val="18"/>
                <w:szCs w:val="18"/>
              </w:rPr>
            </w:pPr>
            <w:r>
              <w:rPr>
                <w:rFonts w:ascii="宋体" w:hAnsi="宋体" w:cs="宋体" w:hint="eastAsia"/>
                <w:kern w:val="0"/>
                <w:sz w:val="18"/>
                <w:szCs w:val="18"/>
              </w:rPr>
              <w:t>参考咨询工具书库</w:t>
            </w:r>
          </w:p>
        </w:tc>
        <w:tc>
          <w:tcPr>
            <w:tcW w:w="2391"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03001_ZWTS|</w:t>
            </w:r>
          </w:p>
          <w:p w:rsidR="00B70433" w:rsidRDefault="00B70433" w:rsidP="006C0CCC">
            <w:pPr>
              <w:jc w:val="center"/>
              <w:rPr>
                <w:rFonts w:ascii="宋体" w:hAnsi="宋体" w:cs="宋体"/>
                <w:b/>
                <w:bCs/>
                <w:kern w:val="0"/>
                <w:sz w:val="18"/>
                <w:szCs w:val="18"/>
              </w:rPr>
            </w:pPr>
            <w:r>
              <w:rPr>
                <w:rFonts w:ascii="宋体" w:hAnsi="宋体" w:cs="宋体" w:hint="eastAsia"/>
                <w:kern w:val="0"/>
                <w:sz w:val="18"/>
                <w:szCs w:val="18"/>
              </w:rPr>
              <w:t>中文图书</w:t>
            </w:r>
          </w:p>
        </w:tc>
      </w:tr>
      <w:tr w:rsidR="00B70433" w:rsidTr="006C0CCC">
        <w:trPr>
          <w:trHeight w:val="400"/>
          <w:jc w:val="center"/>
        </w:trPr>
        <w:tc>
          <w:tcPr>
            <w:tcW w:w="62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lastRenderedPageBreak/>
              <w:t>文学</w:t>
            </w:r>
          </w:p>
        </w:tc>
        <w:tc>
          <w:tcPr>
            <w:tcW w:w="776"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w:t>
            </w:r>
          </w:p>
        </w:tc>
        <w:tc>
          <w:tcPr>
            <w:tcW w:w="700"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w:t>
            </w:r>
          </w:p>
        </w:tc>
        <w:tc>
          <w:tcPr>
            <w:tcW w:w="1712"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03002_SEWJLTK|</w:t>
            </w:r>
          </w:p>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少儿外借流通库</w:t>
            </w:r>
          </w:p>
        </w:tc>
        <w:tc>
          <w:tcPr>
            <w:tcW w:w="2391"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03002_ZWTS|</w:t>
            </w:r>
          </w:p>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中文图书</w:t>
            </w:r>
          </w:p>
        </w:tc>
      </w:tr>
    </w:tbl>
    <w:p w:rsidR="00B70433" w:rsidRDefault="00B70433" w:rsidP="00B70433">
      <w:pPr>
        <w:pStyle w:val="0"/>
        <w:ind w:firstLine="482"/>
        <w:rPr>
          <w:rFonts w:ascii="宋体" w:hAnsi="宋体" w:cs="宋体"/>
          <w:b/>
          <w:bCs/>
          <w:u w:val="single"/>
        </w:rPr>
      </w:pPr>
      <w:r>
        <w:rPr>
          <w:rFonts w:ascii="宋体" w:hAnsi="宋体" w:cs="宋体" w:hint="eastAsia"/>
          <w:b/>
          <w:bCs/>
          <w:u w:val="single"/>
        </w:rPr>
        <w:t>（6）每种书的条码号要连续。</w:t>
      </w:r>
    </w:p>
    <w:p w:rsidR="00B70433" w:rsidRDefault="00B70433" w:rsidP="00B70433">
      <w:pPr>
        <w:pStyle w:val="0"/>
        <w:ind w:firstLine="482"/>
        <w:rPr>
          <w:rFonts w:ascii="宋体" w:hAnsi="宋体" w:cs="宋体"/>
          <w:b/>
          <w:bCs/>
          <w:u w:val="single"/>
        </w:rPr>
      </w:pPr>
      <w:r>
        <w:rPr>
          <w:rFonts w:ascii="宋体" w:hAnsi="宋体" w:cs="宋体" w:hint="eastAsia"/>
          <w:b/>
          <w:bCs/>
          <w:u w:val="single"/>
        </w:rPr>
        <w:t>（7）计算机编目的格式、字段、子字段的设置</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833"/>
        <w:gridCol w:w="4866"/>
      </w:tblGrid>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标识块</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指示符</w:t>
            </w:r>
          </w:p>
        </w:tc>
        <w:tc>
          <w:tcPr>
            <w:tcW w:w="4866" w:type="dxa"/>
            <w:vAlign w:val="center"/>
          </w:tcPr>
          <w:p w:rsidR="00B70433" w:rsidRDefault="00B70433" w:rsidP="006C0CCC">
            <w:pPr>
              <w:jc w:val="center"/>
              <w:rPr>
                <w:rFonts w:ascii="宋体" w:hAnsi="宋体" w:cs="宋体"/>
                <w:kern w:val="0"/>
                <w:sz w:val="18"/>
                <w:szCs w:val="18"/>
              </w:rPr>
            </w:pPr>
            <w:r>
              <w:rPr>
                <w:rFonts w:ascii="宋体" w:hAnsi="宋体" w:cs="宋体" w:hint="eastAsia"/>
                <w:b/>
                <w:bCs/>
                <w:kern w:val="0"/>
                <w:sz w:val="18"/>
                <w:szCs w:val="18"/>
              </w:rPr>
              <w:t>文字数据</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头标区</w:t>
            </w:r>
          </w:p>
        </w:tc>
        <w:tc>
          <w:tcPr>
            <w:tcW w:w="5699" w:type="dxa"/>
            <w:gridSpan w:val="2"/>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无标识字段号、指示符、子字段标识符，定长24个字符</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001</w:t>
            </w:r>
          </w:p>
        </w:tc>
        <w:tc>
          <w:tcPr>
            <w:tcW w:w="5699" w:type="dxa"/>
            <w:gridSpan w:val="2"/>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记录标识号：无指示符、子字段标识符，本字</w:t>
            </w:r>
            <w:proofErr w:type="gramStart"/>
            <w:r>
              <w:rPr>
                <w:rFonts w:ascii="宋体" w:hAnsi="宋体" w:cs="宋体" w:hint="eastAsia"/>
                <w:kern w:val="0"/>
                <w:sz w:val="18"/>
                <w:szCs w:val="18"/>
              </w:rPr>
              <w:t>段数据</w:t>
            </w:r>
            <w:proofErr w:type="gramEnd"/>
            <w:r>
              <w:rPr>
                <w:rFonts w:ascii="宋体" w:hAnsi="宋体" w:cs="宋体" w:hint="eastAsia"/>
                <w:kern w:val="0"/>
                <w:sz w:val="18"/>
                <w:szCs w:val="18"/>
              </w:rPr>
              <w:t>为12个字</w:t>
            </w:r>
          </w:p>
          <w:p w:rsidR="00B70433" w:rsidRDefault="00B70433" w:rsidP="006C0CCC">
            <w:pPr>
              <w:rPr>
                <w:rFonts w:ascii="宋体" w:hAnsi="宋体" w:cs="宋体"/>
                <w:kern w:val="0"/>
                <w:sz w:val="18"/>
                <w:szCs w:val="18"/>
              </w:rPr>
            </w:pPr>
            <w:proofErr w:type="gramStart"/>
            <w:r>
              <w:rPr>
                <w:rFonts w:ascii="宋体" w:hAnsi="宋体" w:cs="宋体" w:hint="eastAsia"/>
                <w:kern w:val="0"/>
                <w:sz w:val="18"/>
                <w:szCs w:val="18"/>
              </w:rPr>
              <w:t>符长</w:t>
            </w:r>
            <w:proofErr w:type="gramEnd"/>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005</w:t>
            </w:r>
          </w:p>
        </w:tc>
        <w:tc>
          <w:tcPr>
            <w:tcW w:w="5699" w:type="dxa"/>
            <w:gridSpan w:val="2"/>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数据处理时间标识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@aISBN@b出版物装订标记@d获得方式和/或价格@z错误的ISBN</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@a通用处理数据，定长36个字符</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0～2＃</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@a正文语种@b中间语种@c原著语种</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@a出版或</w:t>
            </w:r>
            <w:proofErr w:type="gramStart"/>
            <w:r>
              <w:rPr>
                <w:rFonts w:ascii="宋体" w:hAnsi="宋体" w:cs="宋体" w:hint="eastAsia"/>
                <w:kern w:val="0"/>
                <w:sz w:val="18"/>
                <w:szCs w:val="18"/>
              </w:rPr>
              <w:t>制作国</w:t>
            </w:r>
            <w:proofErr w:type="gramEnd"/>
            <w:r>
              <w:rPr>
                <w:rFonts w:ascii="宋体" w:hAnsi="宋体" w:cs="宋体" w:hint="eastAsia"/>
                <w:kern w:val="0"/>
                <w:sz w:val="18"/>
                <w:szCs w:val="18"/>
              </w:rPr>
              <w:t>@b出版地区代码</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@a专著编码数据</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106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@a文字资料代码数据——物理形态标识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@a正题名@c其他责任者的正题名@d并列正题名@e其他题名信息@f第一责任说明@g其他责任说明@h分辑（册）、章节号@i分辑（册）、章节名@v卷标识@z</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并列正题名语种@9正题名汉语拼音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@a版本说明@b附加版本说明</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@a出版、发行地@c出版、发行者名称@d出版、发行</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时间@f制作地@g制作者名称@h制作时间</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215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@a页数、卷（册）@c图，照片等@d尺寸@e附件</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225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2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@a丛编题名@e其他题名信息@i附属丛编名@v卷标识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@a一般附注，本字段中的数据可自由行文</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304</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@a本字段用来记录与题名和/或责任说明有关的附注内容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@a本字段包含关于在编文献此版本的附注</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@a本字段包含未记入210字段的有关出版、发行、印</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刷等方面的附注内容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307</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@a本字段包含未记入215的有关载体形态的附注内容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308</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@a本字段包含有关在编文献所属丛编的附注内容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312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@a本字段包含有关在编文献上出现的、正题名和并列正题名以外的任何其他题名以及为人所熟知的该文献</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其他题名的附注内容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314</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@a本字段包含与在编文献的知识责任有关的附注内容</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461</w:t>
            </w:r>
          </w:p>
        </w:tc>
        <w:tc>
          <w:tcPr>
            <w:tcW w:w="5699" w:type="dxa"/>
            <w:gridSpan w:val="2"/>
            <w:vAlign w:val="center"/>
          </w:tcPr>
          <w:p w:rsidR="00B70433" w:rsidRDefault="00B70433" w:rsidP="006C0CCC">
            <w:pPr>
              <w:ind w:firstLineChars="600" w:firstLine="1080"/>
              <w:jc w:val="left"/>
              <w:rPr>
                <w:rFonts w:ascii="宋体" w:hAnsi="宋体" w:cs="宋体"/>
                <w:kern w:val="0"/>
                <w:sz w:val="18"/>
                <w:szCs w:val="18"/>
              </w:rPr>
            </w:pPr>
            <w:r>
              <w:rPr>
                <w:rFonts w:ascii="宋体" w:hAnsi="宋体" w:cs="宋体" w:hint="eastAsia"/>
                <w:kern w:val="0"/>
                <w:sz w:val="18"/>
                <w:szCs w:val="18"/>
              </w:rPr>
              <w:t>本字</w:t>
            </w:r>
            <w:proofErr w:type="gramStart"/>
            <w:r>
              <w:rPr>
                <w:rFonts w:ascii="宋体" w:hAnsi="宋体" w:cs="宋体" w:hint="eastAsia"/>
                <w:kern w:val="0"/>
                <w:sz w:val="18"/>
                <w:szCs w:val="18"/>
              </w:rPr>
              <w:t>段用于</w:t>
            </w:r>
            <w:proofErr w:type="gramEnd"/>
            <w:r>
              <w:rPr>
                <w:rFonts w:ascii="宋体" w:hAnsi="宋体" w:cs="宋体" w:hint="eastAsia"/>
                <w:kern w:val="0"/>
                <w:sz w:val="18"/>
                <w:szCs w:val="18"/>
              </w:rPr>
              <w:t>实现对总集一级文献记录的连接</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462</w:t>
            </w:r>
          </w:p>
        </w:tc>
        <w:tc>
          <w:tcPr>
            <w:tcW w:w="5699" w:type="dxa"/>
            <w:gridSpan w:val="2"/>
            <w:vAlign w:val="center"/>
          </w:tcPr>
          <w:p w:rsidR="00B70433" w:rsidRDefault="00B70433" w:rsidP="006C0CCC">
            <w:pPr>
              <w:ind w:firstLineChars="600" w:firstLine="1080"/>
              <w:jc w:val="left"/>
              <w:rPr>
                <w:rFonts w:ascii="宋体" w:hAnsi="宋体" w:cs="宋体"/>
                <w:kern w:val="0"/>
                <w:sz w:val="18"/>
                <w:szCs w:val="18"/>
              </w:rPr>
            </w:pPr>
            <w:r>
              <w:rPr>
                <w:rFonts w:ascii="宋体" w:hAnsi="宋体" w:cs="宋体" w:hint="eastAsia"/>
                <w:kern w:val="0"/>
                <w:sz w:val="18"/>
                <w:szCs w:val="18"/>
              </w:rPr>
              <w:t>本字</w:t>
            </w:r>
            <w:proofErr w:type="gramStart"/>
            <w:r>
              <w:rPr>
                <w:rFonts w:ascii="宋体" w:hAnsi="宋体" w:cs="宋体" w:hint="eastAsia"/>
                <w:kern w:val="0"/>
                <w:sz w:val="18"/>
                <w:szCs w:val="18"/>
              </w:rPr>
              <w:t>段用于</w:t>
            </w:r>
            <w:proofErr w:type="gramEnd"/>
            <w:r>
              <w:rPr>
                <w:rFonts w:ascii="宋体" w:hAnsi="宋体" w:cs="宋体" w:hint="eastAsia"/>
                <w:kern w:val="0"/>
                <w:sz w:val="18"/>
                <w:szCs w:val="18"/>
              </w:rPr>
              <w:t xml:space="preserve">实现对分集一级文献记录的连接 </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@a并列题名@e其他题名信息@z并列题名语种</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@a封面题名（出现在文献封面上的，不同于200字段</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lastRenderedPageBreak/>
              <w:t>正题名的封面题名）@e其他题名信息</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lastRenderedPageBreak/>
              <w:t>516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@a书脊题名（出现在书脊上的，不同于200字段正题</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名的书脊题名）@e其他题名信息</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517</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1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@a其他题名@e其他题名信息</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0或1</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@a款目要素（以检索</w:t>
            </w:r>
            <w:proofErr w:type="gramStart"/>
            <w:r>
              <w:rPr>
                <w:rFonts w:ascii="宋体" w:hAnsi="宋体" w:cs="宋体" w:hint="eastAsia"/>
                <w:kern w:val="0"/>
                <w:sz w:val="18"/>
                <w:szCs w:val="18"/>
              </w:rPr>
              <w:t>点形式</w:t>
            </w:r>
            <w:proofErr w:type="gramEnd"/>
            <w:r>
              <w:rPr>
                <w:rFonts w:ascii="宋体" w:hAnsi="宋体" w:cs="宋体" w:hint="eastAsia"/>
                <w:kern w:val="0"/>
                <w:sz w:val="18"/>
                <w:szCs w:val="18"/>
              </w:rPr>
              <w:t>出现的人名主题）@c名称</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附加@f年代@x论题复分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0或1 0～2</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@a款目要素（以检索</w:t>
            </w:r>
            <w:proofErr w:type="gramStart"/>
            <w:r>
              <w:rPr>
                <w:rFonts w:ascii="宋体" w:hAnsi="宋体" w:cs="宋体" w:hint="eastAsia"/>
                <w:kern w:val="0"/>
                <w:sz w:val="18"/>
                <w:szCs w:val="18"/>
              </w:rPr>
              <w:t>点形式</w:t>
            </w:r>
            <w:proofErr w:type="gramEnd"/>
            <w:r>
              <w:rPr>
                <w:rFonts w:ascii="宋体" w:hAnsi="宋体" w:cs="宋体" w:hint="eastAsia"/>
                <w:kern w:val="0"/>
                <w:sz w:val="18"/>
                <w:szCs w:val="18"/>
              </w:rPr>
              <w:t>出现的团体名称）@d会议届次@f会议日期@j形式复分@x论题复分@y地理复分</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@z年代复分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605</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@a正题名@x论题复分@ j形式复分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606</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@a款目要素（用作主题标目的普通名词或名词短语）</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@x论题复分@y地理复分@z年代复分@j形式复分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607</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@a款目要素（用作主题标目的地名）@x论题复分@y</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地理复分@z年代复分@j形式复分</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690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@a分类号@v版次</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610</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@a本字段包含的主题词不是取自可控主题词表</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0或1</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@a款目要素（主要知识责任的个人名称）@c名称附加（国别、朝代、性别、民族、职业等）@f年代（生卒年）@4关系词代码（责任方式）@9款目要素汉语拼音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702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0或1</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@a款目要素（次要知识责任的个人名称）@c名称附加（国别、朝代、性别、民族、职业等）@f年代（生卒年）@4关系词代码（责任方式）@9款目要素汉语拼音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711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0   2</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@a款目要素（等同知识责任的团体名称）@4关系词代</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712</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0   2</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@a款目要素（次要知识责任的团体名称）@4关系词代</w:t>
            </w:r>
          </w:p>
          <w:p w:rsidR="00B70433" w:rsidRDefault="00B70433" w:rsidP="006C0CCC">
            <w:pPr>
              <w:jc w:val="left"/>
              <w:rPr>
                <w:rFonts w:ascii="宋体" w:hAnsi="宋体" w:cs="宋体"/>
                <w:kern w:val="0"/>
                <w:sz w:val="18"/>
                <w:szCs w:val="18"/>
              </w:rPr>
            </w:pPr>
            <w:r>
              <w:rPr>
                <w:rFonts w:ascii="宋体" w:hAnsi="宋体" w:cs="宋体" w:hint="eastAsia"/>
                <w:kern w:val="0"/>
                <w:sz w:val="18"/>
                <w:szCs w:val="18"/>
              </w:rPr>
              <w:t>码（责任方式）@9款目要素汉语拼音</w:t>
            </w:r>
          </w:p>
        </w:tc>
      </w:tr>
      <w:tr w:rsidR="00B70433" w:rsidTr="006C0CCC">
        <w:trPr>
          <w:jc w:val="center"/>
        </w:trPr>
        <w:tc>
          <w:tcPr>
            <w:tcW w:w="599"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801</w:t>
            </w:r>
          </w:p>
        </w:tc>
        <w:tc>
          <w:tcPr>
            <w:tcW w:w="833" w:type="dxa"/>
            <w:vAlign w:val="center"/>
          </w:tcPr>
          <w:p w:rsidR="00B70433" w:rsidRDefault="00B70433" w:rsidP="006C0CCC">
            <w:pPr>
              <w:jc w:val="center"/>
              <w:rPr>
                <w:rFonts w:ascii="宋体" w:hAnsi="宋体" w:cs="宋体"/>
                <w:kern w:val="0"/>
                <w:sz w:val="18"/>
                <w:szCs w:val="18"/>
              </w:rPr>
            </w:pPr>
            <w:r>
              <w:rPr>
                <w:rFonts w:ascii="宋体" w:hAnsi="宋体" w:cs="宋体" w:hint="eastAsia"/>
                <w:kern w:val="0"/>
                <w:sz w:val="18"/>
                <w:szCs w:val="18"/>
              </w:rPr>
              <w:t>＃ 0～3</w:t>
            </w:r>
          </w:p>
        </w:tc>
        <w:tc>
          <w:tcPr>
            <w:tcW w:w="4866" w:type="dxa"/>
          </w:tcPr>
          <w:p w:rsidR="00B70433" w:rsidRDefault="00B70433" w:rsidP="006C0CCC">
            <w:pPr>
              <w:jc w:val="left"/>
              <w:rPr>
                <w:rFonts w:ascii="宋体" w:hAnsi="宋体" w:cs="宋体"/>
                <w:kern w:val="0"/>
                <w:sz w:val="18"/>
                <w:szCs w:val="18"/>
              </w:rPr>
            </w:pPr>
            <w:r>
              <w:rPr>
                <w:rFonts w:ascii="宋体" w:hAnsi="宋体" w:cs="宋体" w:hint="eastAsia"/>
                <w:kern w:val="0"/>
                <w:sz w:val="18"/>
                <w:szCs w:val="18"/>
              </w:rPr>
              <w:t>@a国家@b机构@c处理日期</w:t>
            </w:r>
          </w:p>
        </w:tc>
      </w:tr>
    </w:tbl>
    <w:p w:rsidR="00B70433" w:rsidRDefault="00B70433" w:rsidP="00B70433">
      <w:pPr>
        <w:pStyle w:val="0"/>
        <w:ind w:firstLine="482"/>
        <w:rPr>
          <w:rFonts w:ascii="宋体" w:hAnsi="宋体" w:cs="宋体"/>
          <w:b/>
          <w:bCs/>
          <w:u w:val="single"/>
        </w:rPr>
      </w:pPr>
      <w:r>
        <w:rPr>
          <w:rFonts w:ascii="宋体" w:hAnsi="宋体" w:cs="宋体" w:hint="eastAsia"/>
          <w:b/>
          <w:bCs/>
          <w:u w:val="single"/>
        </w:rPr>
        <w:t>（8）随书光盘除在图书编目数据中的215字段@e子字段注明外（例如：215##@a***页 @d**cm @e1光盘），还应在附件中进行详细编目。</w:t>
      </w:r>
    </w:p>
    <w:p w:rsidR="00B70433" w:rsidRDefault="00B70433" w:rsidP="00B70433">
      <w:pPr>
        <w:pStyle w:val="0"/>
        <w:ind w:firstLine="482"/>
        <w:rPr>
          <w:rFonts w:ascii="宋体" w:hAnsi="宋体" w:cs="宋体"/>
          <w:b/>
          <w:bCs/>
          <w:u w:val="single"/>
        </w:rPr>
      </w:pPr>
      <w:r>
        <w:rPr>
          <w:rFonts w:ascii="宋体" w:hAnsi="宋体" w:cs="宋体" w:hint="eastAsia"/>
          <w:b/>
          <w:bCs/>
          <w:u w:val="single"/>
        </w:rPr>
        <w:t xml:space="preserve">具体方法如下： </w:t>
      </w:r>
    </w:p>
    <w:p w:rsidR="00B70433" w:rsidRDefault="00B70433" w:rsidP="00B70433">
      <w:pPr>
        <w:pStyle w:val="0"/>
        <w:ind w:firstLine="482"/>
        <w:rPr>
          <w:rFonts w:ascii="宋体" w:hAnsi="宋体" w:cs="宋体"/>
          <w:b/>
          <w:bCs/>
          <w:u w:val="single"/>
        </w:rPr>
      </w:pPr>
      <w:r>
        <w:rPr>
          <w:rFonts w:ascii="宋体" w:hAnsi="宋体" w:cs="宋体" w:hint="eastAsia"/>
          <w:b/>
          <w:bCs/>
          <w:u w:val="single"/>
        </w:rPr>
        <w:t>在图书编目数据完成后，再把此数据打开，在此页面点击增加附件，之后，在打开的增加附件页面进行光盘数据编目工作。</w:t>
      </w:r>
    </w:p>
    <w:p w:rsidR="00B70433" w:rsidRDefault="00B70433" w:rsidP="00B70433">
      <w:pPr>
        <w:pStyle w:val="0"/>
        <w:ind w:firstLine="482"/>
        <w:rPr>
          <w:rFonts w:ascii="宋体" w:hAnsi="宋体" w:cs="宋体"/>
          <w:b/>
          <w:bCs/>
          <w:u w:val="single"/>
        </w:rPr>
      </w:pPr>
      <w:r>
        <w:rPr>
          <w:rFonts w:ascii="宋体" w:hAnsi="宋体" w:cs="宋体" w:hint="eastAsia"/>
          <w:b/>
          <w:bCs/>
          <w:u w:val="single"/>
        </w:rPr>
        <w:t>光盘著录信息源取自光盘，按光盘内容进行数据录入。</w:t>
      </w:r>
    </w:p>
    <w:p w:rsidR="00B70433" w:rsidRDefault="00B70433" w:rsidP="00B70433">
      <w:pPr>
        <w:pStyle w:val="0"/>
        <w:ind w:firstLine="482"/>
        <w:rPr>
          <w:rFonts w:ascii="宋体" w:hAnsi="宋体" w:cs="宋体"/>
          <w:b/>
          <w:bCs/>
          <w:u w:val="single"/>
        </w:rPr>
      </w:pPr>
      <w:r>
        <w:rPr>
          <w:rFonts w:ascii="宋体" w:hAnsi="宋体" w:cs="宋体" w:hint="eastAsia"/>
          <w:b/>
          <w:bCs/>
          <w:u w:val="single"/>
        </w:rPr>
        <w:t>记录头标区（HEA）：普通图书的头标：nam0</w:t>
      </w:r>
    </w:p>
    <w:p w:rsidR="00B70433" w:rsidRDefault="00B70433" w:rsidP="00B70433">
      <w:pPr>
        <w:pStyle w:val="0"/>
        <w:ind w:firstLine="482"/>
        <w:rPr>
          <w:rFonts w:ascii="宋体" w:hAnsi="宋体" w:cs="宋体"/>
          <w:b/>
          <w:bCs/>
          <w:u w:val="single"/>
        </w:rPr>
      </w:pPr>
      <w:r>
        <w:rPr>
          <w:rFonts w:ascii="宋体" w:hAnsi="宋体" w:cs="宋体" w:hint="eastAsia"/>
          <w:b/>
          <w:bCs/>
          <w:u w:val="single"/>
        </w:rPr>
        <w:t>电子资源的头标：nlm0</w:t>
      </w:r>
    </w:p>
    <w:p w:rsidR="00B70433" w:rsidRDefault="00B70433" w:rsidP="00B70433">
      <w:pPr>
        <w:pStyle w:val="0"/>
        <w:ind w:firstLine="482"/>
        <w:rPr>
          <w:rFonts w:ascii="宋体" w:hAnsi="宋体" w:cs="宋体"/>
          <w:b/>
          <w:bCs/>
          <w:u w:val="single"/>
        </w:rPr>
      </w:pPr>
      <w:r>
        <w:rPr>
          <w:rFonts w:ascii="宋体" w:hAnsi="宋体" w:cs="宋体" w:hint="eastAsia"/>
          <w:b/>
          <w:bCs/>
          <w:u w:val="single"/>
        </w:rPr>
        <w:t>010字段：光盘的ISBN号</w:t>
      </w:r>
    </w:p>
    <w:p w:rsidR="00B70433" w:rsidRDefault="00B70433" w:rsidP="00B70433">
      <w:pPr>
        <w:pStyle w:val="0"/>
        <w:ind w:firstLine="482"/>
        <w:rPr>
          <w:rFonts w:ascii="宋体" w:hAnsi="宋体" w:cs="宋体"/>
          <w:b/>
          <w:bCs/>
          <w:u w:val="single"/>
        </w:rPr>
      </w:pPr>
      <w:r>
        <w:rPr>
          <w:rFonts w:ascii="宋体" w:hAnsi="宋体" w:cs="宋体" w:hint="eastAsia"/>
          <w:b/>
          <w:bCs/>
          <w:u w:val="single"/>
        </w:rPr>
        <w:t>016字段：光盘的ISRC号</w:t>
      </w:r>
    </w:p>
    <w:p w:rsidR="00B70433" w:rsidRDefault="00B70433" w:rsidP="00B70433">
      <w:pPr>
        <w:pStyle w:val="0"/>
        <w:ind w:firstLine="482"/>
        <w:rPr>
          <w:rFonts w:ascii="宋体" w:hAnsi="宋体" w:cs="宋体"/>
          <w:b/>
          <w:bCs/>
          <w:u w:val="single"/>
        </w:rPr>
      </w:pPr>
      <w:r>
        <w:rPr>
          <w:rFonts w:ascii="宋体" w:hAnsi="宋体" w:cs="宋体" w:hint="eastAsia"/>
          <w:b/>
          <w:bCs/>
          <w:u w:val="single"/>
        </w:rPr>
        <w:lastRenderedPageBreak/>
        <w:t>101字段：光盘语种</w:t>
      </w:r>
    </w:p>
    <w:p w:rsidR="00B70433" w:rsidRDefault="00B70433" w:rsidP="00B70433">
      <w:pPr>
        <w:pStyle w:val="0"/>
        <w:ind w:firstLine="482"/>
        <w:rPr>
          <w:rFonts w:ascii="宋体" w:hAnsi="宋体" w:cs="宋体"/>
          <w:b/>
          <w:bCs/>
          <w:u w:val="single"/>
        </w:rPr>
      </w:pPr>
      <w:r>
        <w:rPr>
          <w:rFonts w:ascii="宋体" w:hAnsi="宋体" w:cs="宋体" w:hint="eastAsia"/>
          <w:b/>
          <w:bCs/>
          <w:u w:val="single"/>
        </w:rPr>
        <w:t>102字段：光盘出版或制作国别</w:t>
      </w:r>
    </w:p>
    <w:p w:rsidR="00B70433" w:rsidRDefault="00B70433" w:rsidP="00B70433">
      <w:pPr>
        <w:pStyle w:val="0"/>
        <w:ind w:firstLine="482"/>
        <w:rPr>
          <w:rFonts w:ascii="宋体" w:hAnsi="宋体" w:cs="宋体"/>
          <w:b/>
          <w:bCs/>
          <w:u w:val="single"/>
        </w:rPr>
      </w:pPr>
      <w:r>
        <w:rPr>
          <w:rFonts w:ascii="宋体" w:hAnsi="宋体" w:cs="宋体" w:hint="eastAsia"/>
          <w:b/>
          <w:bCs/>
          <w:u w:val="single"/>
        </w:rPr>
        <w:t>200字段：光盘题名</w:t>
      </w:r>
    </w:p>
    <w:p w:rsidR="00B70433" w:rsidRDefault="00B70433" w:rsidP="00B70433">
      <w:pPr>
        <w:pStyle w:val="0"/>
        <w:ind w:firstLine="482"/>
        <w:rPr>
          <w:rFonts w:ascii="宋体" w:hAnsi="宋体" w:cs="宋体"/>
          <w:b/>
          <w:bCs/>
          <w:u w:val="single"/>
        </w:rPr>
      </w:pPr>
      <w:r>
        <w:rPr>
          <w:rFonts w:ascii="宋体" w:hAnsi="宋体" w:cs="宋体" w:hint="eastAsia"/>
          <w:b/>
          <w:bCs/>
          <w:u w:val="single"/>
        </w:rPr>
        <w:t>210字段：光盘出版地、出版单位、出版时间</w:t>
      </w:r>
    </w:p>
    <w:p w:rsidR="00B70433" w:rsidRDefault="00B70433" w:rsidP="00B70433">
      <w:pPr>
        <w:pStyle w:val="0"/>
        <w:ind w:firstLine="482"/>
        <w:rPr>
          <w:rFonts w:ascii="宋体" w:hAnsi="宋体" w:cs="宋体"/>
          <w:b/>
          <w:bCs/>
          <w:u w:val="single"/>
        </w:rPr>
      </w:pPr>
      <w:r>
        <w:rPr>
          <w:rFonts w:ascii="宋体" w:hAnsi="宋体" w:cs="宋体" w:hint="eastAsia"/>
          <w:b/>
          <w:bCs/>
          <w:u w:val="single"/>
        </w:rPr>
        <w:t>215字段：@a1光盘(CD-ROM) @c有声 @e配套图书（***页**cm）</w:t>
      </w:r>
    </w:p>
    <w:p w:rsidR="00B70433" w:rsidRDefault="00B70433" w:rsidP="00B70433">
      <w:pPr>
        <w:pStyle w:val="0"/>
        <w:ind w:firstLine="482"/>
        <w:rPr>
          <w:rFonts w:ascii="宋体" w:hAnsi="宋体" w:cs="宋体"/>
          <w:b/>
          <w:bCs/>
          <w:u w:val="single"/>
        </w:rPr>
      </w:pPr>
      <w:r>
        <w:rPr>
          <w:rFonts w:ascii="宋体" w:hAnsi="宋体" w:cs="宋体" w:hint="eastAsia"/>
          <w:b/>
          <w:bCs/>
          <w:u w:val="single"/>
        </w:rPr>
        <w:t>230字段：@a数据和视频</w:t>
      </w:r>
    </w:p>
    <w:p w:rsidR="00B70433" w:rsidRDefault="00B70433" w:rsidP="00B70433">
      <w:pPr>
        <w:pStyle w:val="0"/>
        <w:ind w:firstLine="482"/>
        <w:rPr>
          <w:rFonts w:ascii="宋体" w:hAnsi="宋体" w:cs="宋体"/>
          <w:b/>
          <w:bCs/>
          <w:u w:val="single"/>
        </w:rPr>
      </w:pPr>
      <w:r>
        <w:rPr>
          <w:rFonts w:ascii="宋体" w:hAnsi="宋体" w:cs="宋体" w:hint="eastAsia"/>
          <w:b/>
          <w:bCs/>
          <w:u w:val="single"/>
        </w:rPr>
        <w:t>304字段：@a题名取自</w:t>
      </w:r>
      <w:proofErr w:type="gramStart"/>
      <w:r>
        <w:rPr>
          <w:rFonts w:ascii="宋体" w:hAnsi="宋体" w:cs="宋体" w:hint="eastAsia"/>
          <w:b/>
          <w:bCs/>
          <w:u w:val="single"/>
        </w:rPr>
        <w:t>盘面标鉴</w:t>
      </w:r>
      <w:proofErr w:type="gramEnd"/>
    </w:p>
    <w:p w:rsidR="00B70433" w:rsidRDefault="00B70433" w:rsidP="00B70433">
      <w:pPr>
        <w:pStyle w:val="0"/>
        <w:ind w:firstLine="482"/>
        <w:rPr>
          <w:rFonts w:ascii="宋体" w:hAnsi="宋体" w:cs="宋体"/>
          <w:b/>
          <w:bCs/>
          <w:u w:val="single"/>
        </w:rPr>
      </w:pPr>
      <w:r>
        <w:rPr>
          <w:rFonts w:ascii="宋体" w:hAnsi="宋体" w:cs="宋体" w:hint="eastAsia"/>
          <w:b/>
          <w:bCs/>
          <w:u w:val="single"/>
        </w:rPr>
        <w:t>600－607字段：图书的主题标引</w:t>
      </w:r>
    </w:p>
    <w:p w:rsidR="00B70433" w:rsidRDefault="00B70433" w:rsidP="00B70433">
      <w:pPr>
        <w:pStyle w:val="0"/>
        <w:ind w:firstLine="482"/>
        <w:rPr>
          <w:rFonts w:ascii="宋体" w:hAnsi="宋体" w:cs="宋体"/>
          <w:b/>
          <w:bCs/>
          <w:u w:val="single"/>
        </w:rPr>
      </w:pPr>
      <w:r>
        <w:rPr>
          <w:rFonts w:ascii="宋体" w:hAnsi="宋体" w:cs="宋体" w:hint="eastAsia"/>
          <w:b/>
          <w:bCs/>
          <w:u w:val="single"/>
        </w:rPr>
        <w:t>690字段：图书分类号</w:t>
      </w:r>
    </w:p>
    <w:p w:rsidR="00B70433" w:rsidRDefault="00B70433" w:rsidP="00B70433">
      <w:pPr>
        <w:pStyle w:val="0"/>
        <w:ind w:firstLine="482"/>
        <w:rPr>
          <w:rFonts w:ascii="宋体" w:hAnsi="宋体" w:cs="宋体"/>
          <w:b/>
          <w:bCs/>
          <w:u w:val="single"/>
        </w:rPr>
      </w:pPr>
      <w:r>
        <w:rPr>
          <w:rFonts w:ascii="宋体" w:hAnsi="宋体" w:cs="宋体" w:hint="eastAsia"/>
          <w:b/>
          <w:bCs/>
          <w:u w:val="single"/>
        </w:rPr>
        <w:t>696字段：少儿法分类号</w:t>
      </w:r>
    </w:p>
    <w:p w:rsidR="00B70433" w:rsidRDefault="00B70433" w:rsidP="00B70433">
      <w:pPr>
        <w:pStyle w:val="0"/>
        <w:ind w:firstLine="482"/>
        <w:rPr>
          <w:rFonts w:ascii="宋体" w:hAnsi="宋体" w:cs="宋体"/>
          <w:b/>
          <w:bCs/>
          <w:u w:val="single"/>
        </w:rPr>
      </w:pPr>
      <w:r>
        <w:rPr>
          <w:rFonts w:ascii="宋体" w:hAnsi="宋体" w:cs="宋体" w:hint="eastAsia"/>
          <w:b/>
          <w:bCs/>
          <w:u w:val="single"/>
        </w:rPr>
        <w:t>（9）索书号的确定</w:t>
      </w:r>
    </w:p>
    <w:p w:rsidR="00B70433" w:rsidRDefault="00B70433" w:rsidP="00B70433">
      <w:pPr>
        <w:pStyle w:val="0"/>
        <w:ind w:firstLine="482"/>
        <w:rPr>
          <w:rFonts w:ascii="宋体" w:hAnsi="宋体" w:cs="宋体"/>
          <w:b/>
          <w:bCs/>
          <w:u w:val="single"/>
        </w:rPr>
      </w:pPr>
      <w:r>
        <w:rPr>
          <w:rFonts w:ascii="宋体" w:hAnsi="宋体" w:cs="宋体" w:hint="eastAsia"/>
          <w:b/>
          <w:bCs/>
          <w:u w:val="single"/>
        </w:rPr>
        <w:t>本馆索书号一般由三层组成，第一层为分类号，第二层</w:t>
      </w:r>
      <w:proofErr w:type="gramStart"/>
      <w:r>
        <w:rPr>
          <w:rFonts w:ascii="宋体" w:hAnsi="宋体" w:cs="宋体" w:hint="eastAsia"/>
          <w:b/>
          <w:bCs/>
          <w:u w:val="single"/>
        </w:rPr>
        <w:t>为种次号</w:t>
      </w:r>
      <w:proofErr w:type="gramEnd"/>
      <w:r>
        <w:rPr>
          <w:rFonts w:ascii="宋体" w:hAnsi="宋体" w:cs="宋体" w:hint="eastAsia"/>
          <w:b/>
          <w:bCs/>
          <w:u w:val="single"/>
        </w:rPr>
        <w:t>，第三层为年卷（册）序号。</w:t>
      </w:r>
    </w:p>
    <w:p w:rsidR="00B70433" w:rsidRDefault="00B70433" w:rsidP="00B70433">
      <w:pPr>
        <w:pStyle w:val="0"/>
        <w:ind w:firstLine="482"/>
        <w:rPr>
          <w:rFonts w:ascii="宋体" w:hAnsi="宋体" w:cs="宋体"/>
          <w:b/>
          <w:bCs/>
          <w:u w:val="single"/>
        </w:rPr>
      </w:pPr>
    </w:p>
    <w:p w:rsidR="00B70433" w:rsidRDefault="00B70433" w:rsidP="00B70433">
      <w:pPr>
        <w:pStyle w:val="3"/>
        <w:jc w:val="left"/>
        <w:rPr>
          <w:rFonts w:ascii="宋体" w:hAnsi="宋体" w:cs="宋体"/>
        </w:rPr>
      </w:pPr>
      <w:bookmarkStart w:id="115" w:name="_Toc3524"/>
      <w:bookmarkStart w:id="116" w:name="_Toc2854"/>
      <w:bookmarkStart w:id="117" w:name="_Toc18972"/>
      <w:bookmarkStart w:id="118" w:name="_Toc19170"/>
      <w:bookmarkStart w:id="119" w:name="_Toc14928"/>
      <w:bookmarkStart w:id="120" w:name="_Toc30516"/>
      <w:bookmarkStart w:id="121" w:name="_Toc30235"/>
      <w:bookmarkStart w:id="122" w:name="_Toc21339"/>
      <w:bookmarkStart w:id="123" w:name="_Toc1653"/>
      <w:bookmarkStart w:id="124" w:name="_Toc28090"/>
      <w:bookmarkStart w:id="125" w:name="_Toc13663"/>
      <w:bookmarkStart w:id="126" w:name="_Toc31676"/>
      <w:bookmarkStart w:id="127" w:name="_Toc17124"/>
      <w:bookmarkStart w:id="128" w:name="_Toc445"/>
      <w:bookmarkStart w:id="129" w:name="_Toc28025"/>
      <w:bookmarkStart w:id="130" w:name="_Toc6269"/>
      <w:r>
        <w:rPr>
          <w:rFonts w:ascii="宋体" w:hAnsi="宋体" w:cs="宋体" w:hint="eastAsia"/>
        </w:rPr>
        <w:t>2-9-8.其它服务项目及优惠承诺</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B70433" w:rsidRDefault="00B70433" w:rsidP="00B70433">
      <w:pPr>
        <w:pStyle w:val="a7"/>
        <w:spacing w:beforeLines="50" w:before="156" w:afterLines="50" w:after="156" w:line="360" w:lineRule="auto"/>
        <w:ind w:firstLine="480"/>
        <w:jc w:val="left"/>
        <w:rPr>
          <w:rFonts w:ascii="宋体" w:hAnsi="宋体" w:cs="宋体"/>
          <w:sz w:val="24"/>
        </w:rPr>
      </w:pPr>
      <w:r>
        <w:rPr>
          <w:rFonts w:ascii="宋体" w:hAnsi="宋体" w:cs="宋体" w:hint="eastAsia"/>
          <w:sz w:val="24"/>
        </w:rPr>
        <w:t>1、免费为图书馆建立图书查重预处理工作库。</w:t>
      </w:r>
    </w:p>
    <w:p w:rsidR="00B70433" w:rsidRDefault="00B70433" w:rsidP="00B70433">
      <w:pPr>
        <w:spacing w:beforeLines="50" w:before="156" w:afterLines="50" w:after="156" w:line="360" w:lineRule="auto"/>
        <w:ind w:firstLineChars="200" w:firstLine="480"/>
        <w:jc w:val="left"/>
        <w:rPr>
          <w:rFonts w:ascii="宋体" w:hAnsi="宋体" w:cs="宋体"/>
          <w:sz w:val="24"/>
        </w:rPr>
      </w:pPr>
      <w:r>
        <w:rPr>
          <w:rFonts w:ascii="宋体" w:hAnsi="宋体" w:cs="宋体" w:hint="eastAsia"/>
          <w:sz w:val="24"/>
        </w:rPr>
        <w:t>2、免费为图书馆提供增值软件，如远程选书系统等。</w:t>
      </w:r>
    </w:p>
    <w:p w:rsidR="00B70433" w:rsidRDefault="00B70433" w:rsidP="00B70433">
      <w:pPr>
        <w:pStyle w:val="a7"/>
        <w:spacing w:line="360" w:lineRule="auto"/>
        <w:ind w:firstLine="480"/>
        <w:rPr>
          <w:rFonts w:ascii="宋体" w:hAnsi="宋体" w:cs="宋体"/>
          <w:sz w:val="24"/>
          <w:lang w:val="zh-CN"/>
        </w:rPr>
      </w:pPr>
      <w:r>
        <w:rPr>
          <w:rFonts w:ascii="宋体" w:hAnsi="宋体" w:cs="宋体" w:hint="eastAsia"/>
          <w:sz w:val="24"/>
        </w:rPr>
        <w:t>3、可</w:t>
      </w:r>
      <w:r>
        <w:rPr>
          <w:rFonts w:ascii="宋体" w:hAnsi="宋体" w:cs="宋体" w:hint="eastAsia"/>
          <w:sz w:val="24"/>
          <w:lang w:val="zh-CN"/>
        </w:rPr>
        <w:t>定期按用户要求提供校内书展、讲座等。</w:t>
      </w:r>
    </w:p>
    <w:p w:rsidR="00B70433" w:rsidRDefault="00B70433" w:rsidP="00B70433">
      <w:pPr>
        <w:spacing w:beforeLines="50" w:before="156" w:afterLines="50" w:after="156" w:line="360" w:lineRule="auto"/>
        <w:ind w:firstLineChars="200" w:firstLine="480"/>
        <w:jc w:val="left"/>
        <w:rPr>
          <w:rFonts w:ascii="宋体" w:hAnsi="宋体" w:cs="宋体"/>
          <w:sz w:val="24"/>
          <w:lang w:val="zh-CN"/>
        </w:rPr>
      </w:pPr>
      <w:r>
        <w:rPr>
          <w:rFonts w:ascii="宋体" w:hAnsi="宋体" w:cs="宋体" w:hint="eastAsia"/>
          <w:sz w:val="24"/>
        </w:rPr>
        <w:t>4、依托机械工业出版社，</w:t>
      </w:r>
      <w:r>
        <w:rPr>
          <w:rFonts w:ascii="宋体" w:hAnsi="宋体" w:cs="宋体" w:hint="eastAsia"/>
          <w:sz w:val="24"/>
          <w:lang w:val="zh-CN"/>
        </w:rPr>
        <w:t>可以帮助用户了解出版专业流程，协助老师出书。</w:t>
      </w:r>
      <w:r>
        <w:rPr>
          <w:rFonts w:ascii="宋体" w:hAnsi="宋体" w:cs="宋体" w:hint="eastAsia"/>
          <w:sz w:val="24"/>
        </w:rPr>
        <w:t>在图书合作出版方面为贵校提供便利。</w:t>
      </w:r>
    </w:p>
    <w:p w:rsidR="00B70433" w:rsidRDefault="00B70433" w:rsidP="00B70433">
      <w:pPr>
        <w:spacing w:beforeLines="50" w:before="156" w:afterLines="50" w:after="156" w:line="360" w:lineRule="auto"/>
        <w:ind w:firstLineChars="200" w:firstLine="480"/>
        <w:jc w:val="left"/>
        <w:rPr>
          <w:rFonts w:ascii="宋体" w:hAnsi="宋体" w:cs="宋体"/>
          <w:sz w:val="24"/>
        </w:rPr>
      </w:pPr>
      <w:r>
        <w:rPr>
          <w:rFonts w:ascii="宋体" w:hAnsi="宋体" w:cs="宋体" w:hint="eastAsia"/>
          <w:sz w:val="24"/>
        </w:rPr>
        <w:t>5、定期组织老师参加全国书市、订货会以及展览会。</w:t>
      </w:r>
    </w:p>
    <w:p w:rsidR="00B70433" w:rsidRDefault="00B70433" w:rsidP="00B70433">
      <w:pPr>
        <w:spacing w:beforeLines="50" w:before="156" w:afterLines="50" w:after="156" w:line="360" w:lineRule="auto"/>
        <w:ind w:firstLineChars="200" w:firstLine="480"/>
        <w:jc w:val="left"/>
        <w:rPr>
          <w:rFonts w:ascii="宋体" w:hAnsi="宋体" w:cs="宋体"/>
          <w:sz w:val="24"/>
        </w:rPr>
      </w:pPr>
      <w:r>
        <w:rPr>
          <w:rFonts w:ascii="宋体" w:hAnsi="宋体" w:cs="宋体" w:hint="eastAsia"/>
          <w:sz w:val="24"/>
        </w:rPr>
        <w:t>6、我公司免费</w:t>
      </w:r>
      <w:r>
        <w:rPr>
          <w:rFonts w:ascii="宋体" w:hAnsi="宋体" w:cs="宋体" w:hint="eastAsia"/>
          <w:sz w:val="24"/>
          <w:lang w:val="zh-CN"/>
        </w:rPr>
        <w:t>邀请相关专业作者或编辑在图书馆做专业讲座。</w:t>
      </w:r>
    </w:p>
    <w:p w:rsidR="00B70433" w:rsidRDefault="00B70433" w:rsidP="00B70433">
      <w:pPr>
        <w:pStyle w:val="a7"/>
        <w:autoSpaceDE w:val="0"/>
        <w:autoSpaceDN w:val="0"/>
        <w:adjustRightInd w:val="0"/>
        <w:spacing w:line="360" w:lineRule="auto"/>
        <w:ind w:firstLine="480"/>
        <w:rPr>
          <w:rFonts w:ascii="宋体" w:hAnsi="宋体" w:cs="宋体"/>
          <w:sz w:val="24"/>
          <w:lang w:val="zh-CN"/>
        </w:rPr>
      </w:pPr>
      <w:r>
        <w:rPr>
          <w:rFonts w:ascii="宋体" w:hAnsi="宋体" w:cs="宋体" w:hint="eastAsia"/>
          <w:sz w:val="24"/>
        </w:rPr>
        <w:t>7、</w:t>
      </w:r>
      <w:r>
        <w:rPr>
          <w:rFonts w:ascii="宋体" w:hAnsi="宋体" w:cs="宋体" w:hint="eastAsia"/>
          <w:sz w:val="24"/>
          <w:lang w:val="zh-CN"/>
        </w:rPr>
        <w:t>在</w:t>
      </w:r>
      <w:proofErr w:type="gramStart"/>
      <w:r>
        <w:rPr>
          <w:rFonts w:ascii="宋体" w:hAnsi="宋体" w:cs="宋体" w:hint="eastAsia"/>
          <w:sz w:val="24"/>
          <w:lang w:val="zh-CN"/>
        </w:rPr>
        <w:t>馆配市场</w:t>
      </w:r>
      <w:proofErr w:type="gramEnd"/>
      <w:r>
        <w:rPr>
          <w:rFonts w:ascii="宋体" w:hAnsi="宋体" w:cs="宋体" w:hint="eastAsia"/>
          <w:sz w:val="24"/>
          <w:lang w:val="zh-CN"/>
        </w:rPr>
        <w:t>的信誉度要好，无论是业务人员，订单处理人员，数据加工人员等都具有较强的业务经验。</w:t>
      </w:r>
    </w:p>
    <w:p w:rsidR="00B70433" w:rsidRDefault="00B70433" w:rsidP="00B70433">
      <w:pPr>
        <w:spacing w:line="360" w:lineRule="auto"/>
        <w:ind w:firstLineChars="200" w:firstLine="480"/>
        <w:rPr>
          <w:rFonts w:ascii="宋体" w:hAnsi="宋体" w:cs="宋体"/>
          <w:sz w:val="24"/>
        </w:rPr>
      </w:pPr>
      <w:r>
        <w:rPr>
          <w:rFonts w:ascii="宋体" w:hAnsi="宋体" w:cs="宋体" w:hint="eastAsia"/>
          <w:sz w:val="24"/>
          <w:lang w:val="zh-CN"/>
        </w:rPr>
        <w:t>8、</w:t>
      </w:r>
      <w:r>
        <w:rPr>
          <w:rFonts w:ascii="宋体" w:hAnsi="宋体" w:cs="宋体" w:hint="eastAsia"/>
          <w:sz w:val="24"/>
        </w:rPr>
        <w:t>根据需方实际工作运行过程中发生的情况，提供相应的服务保障。</w:t>
      </w:r>
    </w:p>
    <w:p w:rsidR="00B70433" w:rsidRDefault="00B70433" w:rsidP="00B70433">
      <w:pPr>
        <w:spacing w:beforeLines="50" w:before="156" w:afterLines="50" w:after="156" w:line="360" w:lineRule="auto"/>
        <w:jc w:val="left"/>
        <w:rPr>
          <w:rFonts w:ascii="宋体" w:hAnsi="宋体" w:cs="宋体"/>
          <w:sz w:val="24"/>
        </w:rPr>
      </w:pPr>
    </w:p>
    <w:p w:rsidR="00B70433" w:rsidRDefault="00B70433" w:rsidP="00B70433">
      <w:pPr>
        <w:spacing w:line="336" w:lineRule="auto"/>
        <w:rPr>
          <w:rFonts w:ascii="宋体" w:hAnsi="宋体" w:cs="宋体"/>
          <w:b/>
          <w:bCs/>
          <w:sz w:val="24"/>
        </w:rPr>
      </w:pPr>
    </w:p>
    <w:p w:rsidR="00B70433" w:rsidRDefault="00B70433" w:rsidP="00B70433">
      <w:pPr>
        <w:spacing w:line="336" w:lineRule="auto"/>
        <w:ind w:firstLineChars="995" w:firstLine="2397"/>
        <w:rPr>
          <w:rFonts w:ascii="宋体" w:hAnsi="宋体" w:cs="宋体"/>
          <w:b/>
          <w:bCs/>
          <w:sz w:val="24"/>
        </w:rPr>
      </w:pPr>
    </w:p>
    <w:p w:rsidR="00B70433" w:rsidRDefault="00B70433" w:rsidP="00B70433">
      <w:pPr>
        <w:spacing w:line="360" w:lineRule="auto"/>
        <w:ind w:firstLineChars="200" w:firstLine="480"/>
        <w:rPr>
          <w:rFonts w:ascii="宋体" w:hAnsi="宋体" w:cs="宋体"/>
          <w:sz w:val="24"/>
          <w:u w:val="single"/>
        </w:rPr>
      </w:pPr>
      <w:r>
        <w:rPr>
          <w:rFonts w:ascii="宋体" w:hAnsi="宋体" w:cs="宋体" w:hint="eastAsia"/>
          <w:sz w:val="24"/>
        </w:rPr>
        <w:t>供应商名称：</w:t>
      </w:r>
      <w:r>
        <w:rPr>
          <w:rFonts w:ascii="宋体" w:hAnsi="宋体" w:cs="宋体" w:hint="eastAsia"/>
          <w:sz w:val="24"/>
          <w:u w:val="single"/>
        </w:rPr>
        <w:t>北京百万庄图书大厦有限公司（加盖公章）</w:t>
      </w:r>
    </w:p>
    <w:p w:rsidR="00B70433" w:rsidRDefault="00B70433" w:rsidP="00B70433">
      <w:pPr>
        <w:spacing w:line="360" w:lineRule="auto"/>
        <w:ind w:firstLineChars="200" w:firstLine="480"/>
        <w:rPr>
          <w:rFonts w:ascii="宋体" w:hAnsi="宋体" w:cs="宋体"/>
          <w:sz w:val="24"/>
          <w:u w:val="single"/>
        </w:rPr>
      </w:pPr>
      <w:r>
        <w:rPr>
          <w:rFonts w:ascii="宋体" w:hAnsi="宋体" w:cs="宋体" w:hint="eastAsia"/>
          <w:sz w:val="24"/>
        </w:rPr>
        <w:t>法定代表人或其授权代表：</w:t>
      </w:r>
      <w:r>
        <w:rPr>
          <w:rFonts w:ascii="宋体" w:hAnsi="宋体" w:cs="宋体" w:hint="eastAsia"/>
          <w:sz w:val="24"/>
          <w:u w:val="single"/>
        </w:rPr>
        <w:t xml:space="preserve">              (签字)</w:t>
      </w:r>
    </w:p>
    <w:p w:rsidR="00B70433" w:rsidRDefault="00B70433" w:rsidP="00B70433">
      <w:pPr>
        <w:spacing w:line="360" w:lineRule="auto"/>
        <w:ind w:firstLineChars="200" w:firstLine="480"/>
        <w:rPr>
          <w:rFonts w:ascii="宋体" w:hAnsi="宋体" w:cs="宋体"/>
        </w:rPr>
      </w:pPr>
      <w:r>
        <w:rPr>
          <w:rFonts w:ascii="宋体" w:hAnsi="宋体" w:cs="宋体" w:hint="eastAsia"/>
          <w:sz w:val="24"/>
        </w:rPr>
        <w:t>签署日期：</w:t>
      </w:r>
      <w:r>
        <w:rPr>
          <w:rFonts w:ascii="宋体" w:hAnsi="宋体" w:cs="宋体" w:hint="eastAsia"/>
          <w:sz w:val="24"/>
          <w:u w:val="single"/>
        </w:rPr>
        <w:t xml:space="preserve">  2020  年   10   月  26  日</w:t>
      </w: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rPr>
          <w:rFonts w:ascii="宋体" w:hAnsi="宋体" w:cs="宋体"/>
        </w:rPr>
      </w:pPr>
    </w:p>
    <w:p w:rsidR="00B70433" w:rsidRDefault="00B70433" w:rsidP="00B70433">
      <w:pPr>
        <w:pStyle w:val="a6"/>
        <w:ind w:firstLine="480"/>
      </w:pPr>
    </w:p>
    <w:p w:rsidR="00B70433" w:rsidRDefault="00B70433" w:rsidP="00B70433">
      <w:pPr>
        <w:wordWrap w:val="0"/>
        <w:adjustRightInd w:val="0"/>
        <w:snapToGrid w:val="0"/>
        <w:spacing w:line="360" w:lineRule="auto"/>
        <w:ind w:rightChars="50" w:right="105"/>
        <w:rPr>
          <w:rFonts w:ascii="宋体" w:hAnsi="宋体" w:cs="宋体"/>
          <w:szCs w:val="21"/>
          <w:u w:val="single"/>
        </w:rPr>
      </w:pPr>
    </w:p>
    <w:p w:rsidR="00B70433" w:rsidRDefault="00B70433" w:rsidP="00B70433"/>
    <w:p w:rsidR="00F95FA0" w:rsidRDefault="00F95FA0"/>
    <w:sectPr w:rsidR="00F95FA0" w:rsidSect="00BE7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EACB89"/>
    <w:multiLevelType w:val="singleLevel"/>
    <w:tmpl w:val="B2EACB89"/>
    <w:lvl w:ilvl="0">
      <w:start w:val="1"/>
      <w:numFmt w:val="decimal"/>
      <w:suff w:val="nothing"/>
      <w:lvlText w:val="%1、"/>
      <w:lvlJc w:val="left"/>
    </w:lvl>
  </w:abstractNum>
  <w:abstractNum w:abstractNumId="1" w15:restartNumberingAfterBreak="0">
    <w:nsid w:val="04C94065"/>
    <w:multiLevelType w:val="multilevel"/>
    <w:tmpl w:val="04C94065"/>
    <w:lvl w:ilvl="0">
      <w:start w:val="1"/>
      <w:numFmt w:val="decimal"/>
      <w:suff w:val="nothing"/>
      <w:lvlText w:val="%1"/>
      <w:lvlJc w:val="righ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D6"/>
    <w:rsid w:val="002361B9"/>
    <w:rsid w:val="003072A1"/>
    <w:rsid w:val="006506E3"/>
    <w:rsid w:val="00B70433"/>
    <w:rsid w:val="00BE74B9"/>
    <w:rsid w:val="00D85BD6"/>
    <w:rsid w:val="00DE58A0"/>
    <w:rsid w:val="00F95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FA6CE-F756-4AC7-8EA2-990FA012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BD6"/>
    <w:pPr>
      <w:widowControl w:val="0"/>
      <w:jc w:val="both"/>
    </w:pPr>
    <w:rPr>
      <w:rFonts w:ascii="Calibri" w:eastAsia="宋体" w:hAnsi="Calibri" w:cs="Times New Roman"/>
      <w:szCs w:val="24"/>
    </w:rPr>
  </w:style>
  <w:style w:type="paragraph" w:styleId="2">
    <w:name w:val="heading 2"/>
    <w:basedOn w:val="a"/>
    <w:next w:val="a"/>
    <w:link w:val="2Char1"/>
    <w:qFormat/>
    <w:rsid w:val="00D85BD6"/>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B70433"/>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B7043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rsid w:val="00D85BD6"/>
    <w:rPr>
      <w:rFonts w:asciiTheme="majorHAnsi" w:eastAsiaTheme="majorEastAsia" w:hAnsiTheme="majorHAnsi" w:cstheme="majorBidi"/>
      <w:b/>
      <w:bCs/>
      <w:sz w:val="32"/>
      <w:szCs w:val="32"/>
    </w:rPr>
  </w:style>
  <w:style w:type="character" w:customStyle="1" w:styleId="2Char1">
    <w:name w:val="标题 2 Char1"/>
    <w:link w:val="2"/>
    <w:rsid w:val="00D85BD6"/>
    <w:rPr>
      <w:rFonts w:ascii="Arial" w:eastAsia="黑体" w:hAnsi="Arial" w:cs="Times New Roman"/>
      <w:b/>
      <w:sz w:val="32"/>
      <w:szCs w:val="24"/>
    </w:rPr>
  </w:style>
  <w:style w:type="character" w:customStyle="1" w:styleId="3Char">
    <w:name w:val="标题 3 Char"/>
    <w:basedOn w:val="a0"/>
    <w:link w:val="3"/>
    <w:rsid w:val="00B70433"/>
    <w:rPr>
      <w:rFonts w:ascii="Calibri" w:eastAsia="宋体" w:hAnsi="Calibri" w:cs="Times New Roman"/>
      <w:b/>
      <w:bCs/>
      <w:sz w:val="32"/>
      <w:szCs w:val="32"/>
    </w:rPr>
  </w:style>
  <w:style w:type="character" w:customStyle="1" w:styleId="4Char">
    <w:name w:val="标题 4 Char"/>
    <w:basedOn w:val="a0"/>
    <w:link w:val="4"/>
    <w:rsid w:val="00B70433"/>
    <w:rPr>
      <w:rFonts w:asciiTheme="majorHAnsi" w:eastAsiaTheme="majorEastAsia" w:hAnsiTheme="majorHAnsi" w:cstheme="majorBidi"/>
      <w:b/>
      <w:bCs/>
      <w:sz w:val="28"/>
      <w:szCs w:val="28"/>
    </w:rPr>
  </w:style>
  <w:style w:type="paragraph" w:styleId="a3">
    <w:name w:val="Body Text"/>
    <w:basedOn w:val="a"/>
    <w:link w:val="Char"/>
    <w:unhideWhenUsed/>
    <w:qFormat/>
    <w:rsid w:val="00B70433"/>
    <w:pPr>
      <w:spacing w:after="120"/>
    </w:pPr>
  </w:style>
  <w:style w:type="character" w:customStyle="1" w:styleId="Char">
    <w:name w:val="正文文本 Char"/>
    <w:basedOn w:val="a0"/>
    <w:link w:val="a3"/>
    <w:rsid w:val="00B70433"/>
    <w:rPr>
      <w:rFonts w:ascii="Calibri" w:eastAsia="宋体" w:hAnsi="Calibri" w:cs="Times New Roman"/>
      <w:szCs w:val="24"/>
    </w:rPr>
  </w:style>
  <w:style w:type="paragraph" w:styleId="a4">
    <w:name w:val="Body Text First Indent"/>
    <w:basedOn w:val="a3"/>
    <w:next w:val="a"/>
    <w:link w:val="Char0"/>
    <w:uiPriority w:val="99"/>
    <w:unhideWhenUsed/>
    <w:qFormat/>
    <w:rsid w:val="00B70433"/>
    <w:pPr>
      <w:spacing w:after="0" w:line="360" w:lineRule="auto"/>
      <w:ind w:firstLineChars="100" w:firstLine="420"/>
      <w:jc w:val="center"/>
    </w:pPr>
    <w:rPr>
      <w:rFonts w:ascii="微软雅黑" w:eastAsia="微软雅黑" w:hAnsi="微软雅黑" w:cs="微软雅黑"/>
      <w:sz w:val="44"/>
      <w:szCs w:val="21"/>
    </w:rPr>
  </w:style>
  <w:style w:type="character" w:customStyle="1" w:styleId="Char0">
    <w:name w:val="正文首行缩进 Char"/>
    <w:basedOn w:val="Char"/>
    <w:link w:val="a4"/>
    <w:uiPriority w:val="99"/>
    <w:rsid w:val="00B70433"/>
    <w:rPr>
      <w:rFonts w:ascii="微软雅黑" w:eastAsia="微软雅黑" w:hAnsi="微软雅黑" w:cs="微软雅黑"/>
      <w:sz w:val="44"/>
      <w:szCs w:val="21"/>
    </w:rPr>
  </w:style>
  <w:style w:type="paragraph" w:styleId="a5">
    <w:name w:val="Normal (Web)"/>
    <w:basedOn w:val="a"/>
    <w:qFormat/>
    <w:rsid w:val="00B70433"/>
    <w:pPr>
      <w:widowControl/>
      <w:spacing w:beforeAutospacing="1" w:afterAutospacing="1"/>
      <w:jc w:val="left"/>
    </w:pPr>
    <w:rPr>
      <w:rFonts w:ascii="宋体" w:hAnsi="宋体"/>
      <w:kern w:val="0"/>
      <w:sz w:val="24"/>
      <w:szCs w:val="20"/>
    </w:rPr>
  </w:style>
  <w:style w:type="paragraph" w:styleId="a6">
    <w:name w:val="Normal Indent"/>
    <w:basedOn w:val="a"/>
    <w:qFormat/>
    <w:rsid w:val="00B70433"/>
    <w:pPr>
      <w:adjustRightInd w:val="0"/>
      <w:snapToGrid w:val="0"/>
      <w:spacing w:line="288" w:lineRule="auto"/>
      <w:ind w:firstLineChars="200" w:firstLine="200"/>
    </w:pPr>
    <w:rPr>
      <w:rFonts w:eastAsia="仿宋_GB2312"/>
      <w:sz w:val="24"/>
    </w:rPr>
  </w:style>
  <w:style w:type="paragraph" w:customStyle="1" w:styleId="Style3">
    <w:name w:val="_Style 3"/>
    <w:basedOn w:val="a"/>
    <w:uiPriority w:val="99"/>
    <w:qFormat/>
    <w:rsid w:val="00B70433"/>
    <w:pPr>
      <w:ind w:firstLineChars="200" w:firstLine="420"/>
    </w:pPr>
  </w:style>
  <w:style w:type="paragraph" w:styleId="a7">
    <w:name w:val="List Paragraph"/>
    <w:basedOn w:val="a"/>
    <w:uiPriority w:val="99"/>
    <w:qFormat/>
    <w:rsid w:val="00B70433"/>
    <w:pPr>
      <w:ind w:firstLineChars="200" w:firstLine="420"/>
    </w:pPr>
  </w:style>
  <w:style w:type="paragraph" w:customStyle="1" w:styleId="0">
    <w:name w:val="0正文"/>
    <w:qFormat/>
    <w:rsid w:val="00B70433"/>
    <w:pPr>
      <w:widowControl w:val="0"/>
      <w:spacing w:line="360" w:lineRule="auto"/>
      <w:ind w:firstLineChars="200" w:firstLine="720"/>
    </w:pPr>
    <w:rPr>
      <w:rFonts w:ascii="Calibri" w:eastAsia="宋体" w:hAnsi="Calibri" w:cs="Times New Roman"/>
      <w:kern w:val="0"/>
      <w:sz w:val="24"/>
    </w:rPr>
  </w:style>
  <w:style w:type="paragraph" w:styleId="a8">
    <w:name w:val="header"/>
    <w:basedOn w:val="a"/>
    <w:link w:val="Char1"/>
    <w:rsid w:val="00B7043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B70433"/>
    <w:rPr>
      <w:rFonts w:ascii="Calibri" w:eastAsia="宋体" w:hAnsi="Calibri" w:cs="Times New Roman"/>
      <w:sz w:val="18"/>
      <w:szCs w:val="18"/>
    </w:rPr>
  </w:style>
  <w:style w:type="paragraph" w:styleId="a9">
    <w:name w:val="footer"/>
    <w:basedOn w:val="a"/>
    <w:link w:val="Char2"/>
    <w:rsid w:val="00B70433"/>
    <w:pPr>
      <w:tabs>
        <w:tab w:val="center" w:pos="4153"/>
        <w:tab w:val="right" w:pos="8306"/>
      </w:tabs>
      <w:snapToGrid w:val="0"/>
      <w:jc w:val="left"/>
    </w:pPr>
    <w:rPr>
      <w:sz w:val="18"/>
      <w:szCs w:val="18"/>
    </w:rPr>
  </w:style>
  <w:style w:type="character" w:customStyle="1" w:styleId="Char2">
    <w:name w:val="页脚 Char"/>
    <w:basedOn w:val="a0"/>
    <w:link w:val="a9"/>
    <w:rsid w:val="00B7043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4667</Words>
  <Characters>26604</Characters>
  <Application>Microsoft Office Word</Application>
  <DocSecurity>0</DocSecurity>
  <Lines>221</Lines>
  <Paragraphs>62</Paragraphs>
  <ScaleCrop>false</ScaleCrop>
  <Company/>
  <LinksUpToDate>false</LinksUpToDate>
  <CharactersWithSpaces>31209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2025-08-26T04:31:00Z</dcterms:created>
  <dcterms:modified xsi:type="dcterms:W3CDTF">2025-08-26T04:45:00Z</dcterms:modified>
</cp:coreProperties>
</file>