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02" w:rsidRDefault="00671702" w:rsidP="00671702">
      <w:pPr>
        <w:spacing w:line="440" w:lineRule="exact"/>
        <w:ind w:right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附件：成交主要</w:t>
      </w:r>
      <w:r w:rsidRPr="005A206C">
        <w:rPr>
          <w:rFonts w:ascii="黑体" w:eastAsia="黑体" w:hAnsi="黑体" w:hint="eastAsia"/>
          <w:sz w:val="28"/>
          <w:szCs w:val="28"/>
        </w:rPr>
        <w:t>标的</w:t>
      </w:r>
    </w:p>
    <w:p w:rsidR="00671702" w:rsidRPr="005A206C" w:rsidRDefault="00671702" w:rsidP="00671702">
      <w:pPr>
        <w:spacing w:line="440" w:lineRule="exact"/>
        <w:ind w:right="280"/>
        <w:rPr>
          <w:rFonts w:ascii="黑体" w:eastAsia="黑体" w:hAnsi="黑体"/>
          <w:sz w:val="28"/>
          <w:szCs w:val="28"/>
        </w:rPr>
      </w:pPr>
    </w:p>
    <w:p w:rsidR="00671702" w:rsidRPr="00220BC5" w:rsidRDefault="00671702" w:rsidP="00B6109A">
      <w:pPr>
        <w:spacing w:beforeLines="100" w:afterLines="100" w:line="300" w:lineRule="exact"/>
        <w:jc w:val="center"/>
        <w:rPr>
          <w:rFonts w:ascii="宋体" w:hAnsi="宋体" w:cs="Lucida Sans Unicode"/>
          <w:b/>
          <w:sz w:val="24"/>
        </w:rPr>
      </w:pPr>
      <w:r w:rsidRPr="00220BC5">
        <w:rPr>
          <w:rFonts w:ascii="宋体" w:hAnsi="宋体" w:hint="eastAsia"/>
          <w:b/>
          <w:kern w:val="0"/>
          <w:sz w:val="24"/>
        </w:rPr>
        <w:t>包号：01包</w:t>
      </w:r>
      <w:r w:rsidRPr="00220BC5">
        <w:rPr>
          <w:rFonts w:ascii="宋体" w:hAnsi="宋体" w:hint="eastAsia"/>
          <w:b/>
          <w:sz w:val="24"/>
        </w:rPr>
        <w:t xml:space="preserve">                                             单位： 元（人民币）</w:t>
      </w:r>
    </w:p>
    <w:tbl>
      <w:tblPr>
        <w:tblW w:w="912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0"/>
        <w:gridCol w:w="3186"/>
        <w:gridCol w:w="2273"/>
        <w:gridCol w:w="2180"/>
      </w:tblGrid>
      <w:tr w:rsidR="00AF0C7F" w:rsidTr="00203E33">
        <w:trPr>
          <w:trHeight w:val="800"/>
          <w:jc w:val="right"/>
        </w:trPr>
        <w:tc>
          <w:tcPr>
            <w:tcW w:w="149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186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服务内容</w:t>
            </w:r>
          </w:p>
        </w:tc>
        <w:tc>
          <w:tcPr>
            <w:tcW w:w="2273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218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报价</w:t>
            </w:r>
          </w:p>
        </w:tc>
      </w:tr>
      <w:tr w:rsidR="00AF0C7F" w:rsidTr="00203E33">
        <w:trPr>
          <w:trHeight w:val="800"/>
          <w:jc w:val="right"/>
        </w:trPr>
        <w:tc>
          <w:tcPr>
            <w:tcW w:w="149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3186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可研主报告编制</w:t>
            </w:r>
          </w:p>
        </w:tc>
        <w:tc>
          <w:tcPr>
            <w:tcW w:w="2273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798,000</w:t>
            </w:r>
          </w:p>
        </w:tc>
        <w:tc>
          <w:tcPr>
            <w:tcW w:w="218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798,000</w:t>
            </w:r>
          </w:p>
        </w:tc>
      </w:tr>
      <w:tr w:rsidR="00AF0C7F" w:rsidTr="00203E33">
        <w:trPr>
          <w:trHeight w:val="800"/>
          <w:jc w:val="right"/>
        </w:trPr>
        <w:tc>
          <w:tcPr>
            <w:tcW w:w="149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3186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现场踏勘</w:t>
            </w:r>
          </w:p>
        </w:tc>
        <w:tc>
          <w:tcPr>
            <w:tcW w:w="2273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100,000</w:t>
            </w:r>
          </w:p>
        </w:tc>
        <w:tc>
          <w:tcPr>
            <w:tcW w:w="218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100,000</w:t>
            </w:r>
          </w:p>
        </w:tc>
      </w:tr>
      <w:tr w:rsidR="00AF0C7F" w:rsidTr="00203E33">
        <w:trPr>
          <w:trHeight w:val="800"/>
          <w:jc w:val="right"/>
        </w:trPr>
        <w:tc>
          <w:tcPr>
            <w:tcW w:w="149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3186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办公设备购置费</w:t>
            </w:r>
          </w:p>
        </w:tc>
        <w:tc>
          <w:tcPr>
            <w:tcW w:w="2273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50,000</w:t>
            </w:r>
          </w:p>
        </w:tc>
        <w:tc>
          <w:tcPr>
            <w:tcW w:w="218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50,000</w:t>
            </w:r>
          </w:p>
        </w:tc>
      </w:tr>
      <w:tr w:rsidR="00AF0C7F" w:rsidTr="00203E33">
        <w:trPr>
          <w:trHeight w:val="800"/>
          <w:jc w:val="right"/>
        </w:trPr>
        <w:tc>
          <w:tcPr>
            <w:tcW w:w="149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3186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文印费</w:t>
            </w:r>
          </w:p>
        </w:tc>
        <w:tc>
          <w:tcPr>
            <w:tcW w:w="2273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30,000</w:t>
            </w:r>
          </w:p>
        </w:tc>
        <w:tc>
          <w:tcPr>
            <w:tcW w:w="2180" w:type="dxa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30,000</w:t>
            </w:r>
          </w:p>
        </w:tc>
      </w:tr>
      <w:tr w:rsidR="00AF0C7F" w:rsidTr="00203E33">
        <w:trPr>
          <w:trHeight w:val="800"/>
          <w:jc w:val="right"/>
        </w:trPr>
        <w:tc>
          <w:tcPr>
            <w:tcW w:w="1490" w:type="dxa"/>
            <w:vAlign w:val="center"/>
          </w:tcPr>
          <w:p w:rsidR="00AF0C7F" w:rsidRDefault="00AF0C7F" w:rsidP="00203E33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报价合计</w:t>
            </w:r>
          </w:p>
        </w:tc>
        <w:tc>
          <w:tcPr>
            <w:tcW w:w="7639" w:type="dxa"/>
            <w:gridSpan w:val="3"/>
            <w:vAlign w:val="center"/>
          </w:tcPr>
          <w:p w:rsidR="00AF0C7F" w:rsidRDefault="00AF0C7F" w:rsidP="00203E33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978,000</w:t>
            </w:r>
          </w:p>
        </w:tc>
      </w:tr>
    </w:tbl>
    <w:p w:rsidR="00671702" w:rsidRPr="004B1133" w:rsidRDefault="00671702" w:rsidP="00671702">
      <w:pPr>
        <w:spacing w:line="440" w:lineRule="exact"/>
        <w:ind w:right="280"/>
        <w:jc w:val="center"/>
        <w:rPr>
          <w:rFonts w:ascii="仿宋" w:eastAsia="仿宋" w:hAnsi="仿宋"/>
          <w:b/>
          <w:sz w:val="24"/>
        </w:rPr>
      </w:pPr>
    </w:p>
    <w:p w:rsidR="00B6109A" w:rsidRDefault="00B6109A"/>
    <w:sectPr w:rsidR="00B6109A" w:rsidSect="00F140D1">
      <w:headerReference w:type="default" r:id="rId6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02" w:rsidRDefault="00671702" w:rsidP="00671702">
      <w:r>
        <w:separator/>
      </w:r>
    </w:p>
  </w:endnote>
  <w:endnote w:type="continuationSeparator" w:id="1">
    <w:p w:rsidR="00671702" w:rsidRDefault="00671702" w:rsidP="0067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02" w:rsidRDefault="00671702" w:rsidP="00671702">
      <w:r>
        <w:separator/>
      </w:r>
    </w:p>
  </w:footnote>
  <w:footnote w:type="continuationSeparator" w:id="1">
    <w:p w:rsidR="00671702" w:rsidRDefault="00671702" w:rsidP="00671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EF" w:rsidRDefault="00AF0C7F" w:rsidP="007328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702"/>
    <w:rsid w:val="00671702"/>
    <w:rsid w:val="00AF0C7F"/>
    <w:rsid w:val="00B6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71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boiling</dc:creator>
  <cp:keywords/>
  <dc:description/>
  <cp:lastModifiedBy>boiling</cp:lastModifiedBy>
  <cp:revision>3</cp:revision>
  <dcterms:created xsi:type="dcterms:W3CDTF">2016-11-02T00:42:00Z</dcterms:created>
  <dcterms:modified xsi:type="dcterms:W3CDTF">2016-11-02T06:12:00Z</dcterms:modified>
</cp:coreProperties>
</file>