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229100"/>
            <wp:effectExtent l="19050" t="0" r="9525" b="0"/>
            <wp:docPr id="1" name="图片 13" descr="商务大厦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商务大厦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171950"/>
            <wp:effectExtent l="19050" t="0" r="9525" b="0"/>
            <wp:docPr id="2" name="图片 14" descr="商务大厦A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商务大厦A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6850" cy="4610100"/>
            <wp:effectExtent l="19050" t="0" r="0" b="0"/>
            <wp:docPr id="3" name="图片 15" descr="商务大厦A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商务大厦A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6850" cy="3771900"/>
            <wp:effectExtent l="19050" t="0" r="0" b="0"/>
            <wp:docPr id="4" name="图片 16" descr="商务大厦A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商务大厦A平面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五、商务大厦</w:t>
      </w:r>
      <w:r>
        <w:rPr>
          <w:rFonts w:ascii="仿宋" w:hAnsi="仿宋" w:eastAsia="仿宋"/>
          <w:sz w:val="32"/>
          <w:szCs w:val="32"/>
        </w:rPr>
        <w:t>B</w:t>
      </w:r>
      <w:r>
        <w:rPr>
          <w:rFonts w:hint="eastAsia" w:ascii="仿宋" w:hAnsi="仿宋" w:eastAsia="仿宋"/>
          <w:sz w:val="32"/>
          <w:szCs w:val="32"/>
        </w:rPr>
        <w:t>座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项目名称：商务大厦</w:t>
      </w:r>
      <w:r>
        <w:rPr>
          <w:rFonts w:ascii="仿宋" w:hAnsi="仿宋" w:eastAsia="仿宋"/>
          <w:sz w:val="32"/>
          <w:szCs w:val="32"/>
        </w:rPr>
        <w:t>B</w:t>
      </w:r>
      <w:r>
        <w:rPr>
          <w:rFonts w:hint="eastAsia" w:ascii="仿宋" w:hAnsi="仿宋" w:eastAsia="仿宋"/>
          <w:sz w:val="32"/>
          <w:szCs w:val="32"/>
        </w:rPr>
        <w:t>座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项目位置：位于铁西区，千山西路北、八家子以东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占地面积：7634平方米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建筑面积：31000平方米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层数：地上24层，地下1层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平均造价：</w:t>
      </w:r>
      <w:r>
        <w:rPr>
          <w:rFonts w:ascii="仿宋" w:hAnsi="仿宋" w:eastAsia="仿宋"/>
          <w:sz w:val="32"/>
          <w:szCs w:val="32"/>
        </w:rPr>
        <w:t>2152</w:t>
      </w:r>
      <w:r>
        <w:rPr>
          <w:rFonts w:hint="eastAsia" w:ascii="仿宋" w:hAnsi="仿宋" w:eastAsia="仿宋"/>
          <w:sz w:val="32"/>
          <w:szCs w:val="32"/>
        </w:rPr>
        <w:t>元每平方米(招商</w:t>
      </w:r>
      <w:r>
        <w:rPr>
          <w:rFonts w:ascii="仿宋" w:hAnsi="仿宋" w:eastAsia="仿宋"/>
          <w:sz w:val="32"/>
          <w:szCs w:val="32"/>
        </w:rPr>
        <w:t>参考价</w:t>
      </w:r>
      <w:r>
        <w:rPr>
          <w:rFonts w:hint="eastAsia" w:ascii="仿宋" w:hAnsi="仿宋" w:eastAsia="仿宋"/>
          <w:sz w:val="32"/>
          <w:szCs w:val="32"/>
        </w:rPr>
        <w:t>)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工程</w:t>
      </w:r>
      <w:r>
        <w:rPr>
          <w:rFonts w:ascii="仿宋" w:hAnsi="仿宋" w:eastAsia="仿宋"/>
          <w:sz w:val="32"/>
          <w:szCs w:val="32"/>
        </w:rPr>
        <w:t>形象进度：</w:t>
      </w:r>
      <w:r>
        <w:rPr>
          <w:rFonts w:hint="eastAsia" w:ascii="仿宋" w:hAnsi="仿宋" w:eastAsia="仿宋"/>
          <w:sz w:val="32"/>
          <w:szCs w:val="32"/>
        </w:rPr>
        <w:t>主体施工</w:t>
      </w:r>
      <w:r>
        <w:rPr>
          <w:rFonts w:ascii="仿宋" w:hAnsi="仿宋" w:eastAsia="仿宋"/>
          <w:sz w:val="32"/>
          <w:szCs w:val="32"/>
        </w:rPr>
        <w:t>到</w:t>
      </w:r>
      <w:r>
        <w:rPr>
          <w:rFonts w:hint="eastAsia" w:ascii="仿宋" w:hAnsi="仿宋" w:eastAsia="仿宋"/>
          <w:sz w:val="32"/>
          <w:szCs w:val="32"/>
        </w:rPr>
        <w:t>10层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5286375"/>
            <wp:effectExtent l="19050" t="0" r="9525" b="0"/>
            <wp:docPr id="5" name="图片 17" descr="商务大厦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商务大厦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3838575"/>
            <wp:effectExtent l="19050" t="0" r="9525" b="0"/>
            <wp:docPr id="6" name="图片 18" descr="商务大厦B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商务大厦B平面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219575"/>
            <wp:effectExtent l="19050" t="0" r="9525" b="0"/>
            <wp:docPr id="7" name="图片 19" descr="商务大厦B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商务大厦B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3905250"/>
            <wp:effectExtent l="19050" t="0" r="9525" b="0"/>
            <wp:docPr id="8" name="图片 20" descr="未标题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未标题-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六、商务大厦</w:t>
      </w:r>
      <w:r>
        <w:rPr>
          <w:rFonts w:ascii="仿宋" w:hAnsi="仿宋" w:eastAsia="仿宋"/>
          <w:sz w:val="32"/>
          <w:szCs w:val="32"/>
        </w:rPr>
        <w:t>C</w:t>
      </w:r>
      <w:r>
        <w:rPr>
          <w:rFonts w:hint="eastAsia" w:ascii="仿宋" w:hAnsi="仿宋" w:eastAsia="仿宋"/>
          <w:sz w:val="32"/>
          <w:szCs w:val="32"/>
        </w:rPr>
        <w:t>座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项目名称：商务大厦</w:t>
      </w:r>
      <w:r>
        <w:rPr>
          <w:rFonts w:ascii="仿宋" w:hAnsi="仿宋" w:eastAsia="仿宋"/>
          <w:sz w:val="32"/>
          <w:szCs w:val="32"/>
        </w:rPr>
        <w:t>C</w:t>
      </w:r>
      <w:r>
        <w:rPr>
          <w:rFonts w:hint="eastAsia" w:ascii="仿宋" w:hAnsi="仿宋" w:eastAsia="仿宋"/>
          <w:sz w:val="32"/>
          <w:szCs w:val="32"/>
        </w:rPr>
        <w:t>座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项目位置：位于铁西区，千山西路北、八家子以东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占地面积：10000平方米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建筑面积：36000平方米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层数：地上24层，地下1层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平均造价：</w:t>
      </w:r>
      <w:r>
        <w:rPr>
          <w:rFonts w:ascii="仿宋" w:hAnsi="仿宋" w:eastAsia="仿宋"/>
          <w:sz w:val="32"/>
          <w:szCs w:val="32"/>
        </w:rPr>
        <w:t>1449</w:t>
      </w:r>
      <w:r>
        <w:rPr>
          <w:rFonts w:hint="eastAsia" w:ascii="仿宋" w:hAnsi="仿宋" w:eastAsia="仿宋"/>
          <w:sz w:val="32"/>
          <w:szCs w:val="32"/>
        </w:rPr>
        <w:t>元每平方米(招商</w:t>
      </w:r>
      <w:r>
        <w:rPr>
          <w:rFonts w:ascii="仿宋" w:hAnsi="仿宋" w:eastAsia="仿宋"/>
          <w:sz w:val="32"/>
          <w:szCs w:val="32"/>
        </w:rPr>
        <w:t>参考价</w:t>
      </w:r>
      <w:r>
        <w:rPr>
          <w:rFonts w:hint="eastAsia" w:ascii="仿宋" w:hAnsi="仿宋" w:eastAsia="仿宋"/>
          <w:sz w:val="32"/>
          <w:szCs w:val="32"/>
        </w:rPr>
        <w:t>)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工程</w:t>
      </w:r>
      <w:r>
        <w:rPr>
          <w:rFonts w:ascii="仿宋" w:hAnsi="仿宋" w:eastAsia="仿宋"/>
          <w:sz w:val="32"/>
          <w:szCs w:val="32"/>
        </w:rPr>
        <w:t>形象进度：</w:t>
      </w:r>
      <w:r>
        <w:rPr>
          <w:rFonts w:hint="eastAsia" w:ascii="仿宋" w:hAnsi="仿宋" w:eastAsia="仿宋"/>
          <w:sz w:val="32"/>
          <w:szCs w:val="32"/>
        </w:rPr>
        <w:t>主楼施工</w:t>
      </w:r>
      <w:r>
        <w:rPr>
          <w:rFonts w:ascii="仿宋" w:hAnsi="仿宋" w:eastAsia="仿宋"/>
          <w:sz w:val="32"/>
          <w:szCs w:val="32"/>
        </w:rPr>
        <w:t>到</w:t>
      </w:r>
      <w:r>
        <w:rPr>
          <w:rFonts w:hint="eastAsia" w:ascii="仿宋" w:hAnsi="仿宋" w:eastAsia="仿宋"/>
          <w:sz w:val="32"/>
          <w:szCs w:val="32"/>
        </w:rPr>
        <w:t>5层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343400"/>
            <wp:effectExtent l="19050" t="0" r="9525" b="0"/>
            <wp:docPr id="9" name="图片 21" descr="商务大厦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商务大厦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238625"/>
            <wp:effectExtent l="19050" t="0" r="9525" b="0"/>
            <wp:docPr id="10" name="图片 22" descr="商务大厦C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商务大厦C平面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3905250"/>
            <wp:effectExtent l="19050" t="0" r="9525" b="0"/>
            <wp:docPr id="11" name="图片 23" descr="商务大厦C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商务大厦C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7325" cy="4772025"/>
            <wp:effectExtent l="19050" t="0" r="9525" b="0"/>
            <wp:docPr id="12" name="图片 24" descr="未标题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未标题-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七、创意大厦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项目名称：创意大厦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项目位置：鞍辽路与建设大道交汇处立山区北胜利路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占地面积：11706.平方米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建筑面积：53007平方米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层数：地上16层，地下1层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土地价格：2154万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平均造价：13900万(招商</w:t>
      </w:r>
      <w:r>
        <w:rPr>
          <w:rFonts w:ascii="仿宋" w:hAnsi="仿宋" w:eastAsia="仿宋"/>
          <w:sz w:val="32"/>
          <w:szCs w:val="32"/>
        </w:rPr>
        <w:t>参考价</w:t>
      </w:r>
      <w:r>
        <w:rPr>
          <w:rFonts w:hint="eastAsia" w:ascii="仿宋" w:hAnsi="仿宋" w:eastAsia="仿宋"/>
          <w:sz w:val="32"/>
          <w:szCs w:val="32"/>
        </w:rPr>
        <w:t>)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工程</w:t>
      </w:r>
      <w:r>
        <w:rPr>
          <w:rFonts w:ascii="仿宋" w:hAnsi="仿宋" w:eastAsia="仿宋"/>
          <w:sz w:val="32"/>
          <w:szCs w:val="32"/>
        </w:rPr>
        <w:t>形象进度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ascii="仿宋" w:hAnsi="仿宋" w:eastAsia="仿宋"/>
          <w:sz w:val="32"/>
          <w:szCs w:val="32"/>
        </w:rPr>
        <w:t>主体完工，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6850" cy="4752975"/>
            <wp:effectExtent l="19050" t="0" r="0" b="0"/>
            <wp:docPr id="13" name="图片 25" descr="创意大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 descr="创意大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  <w:lang w:eastAsia="zh-CN"/>
        </w:rPr>
        <w:t>项目单位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联系人</w:t>
      </w:r>
      <w:r>
        <w:rPr>
          <w:rFonts w:ascii="仿宋" w:hAnsi="仿宋" w:eastAsia="仿宋"/>
          <w:sz w:val="32"/>
          <w:szCs w:val="32"/>
        </w:rPr>
        <w:t>：丁学新</w:t>
      </w:r>
      <w:r>
        <w:rPr>
          <w:rFonts w:hint="eastAsia" w:ascii="仿宋" w:hAnsi="仿宋" w:eastAsia="仿宋"/>
          <w:sz w:val="32"/>
          <w:szCs w:val="32"/>
        </w:rPr>
        <w:t>15904927222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  </w:t>
      </w:r>
      <w:r>
        <w:rPr>
          <w:rFonts w:hint="eastAsia" w:ascii="仿宋" w:hAnsi="仿宋" w:eastAsia="仿宋"/>
          <w:sz w:val="32"/>
          <w:szCs w:val="32"/>
        </w:rPr>
        <w:t xml:space="preserve">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/>
          <w:sz w:val="32"/>
          <w:szCs w:val="32"/>
        </w:rPr>
        <w:t xml:space="preserve"> 来  杨13998011988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 xml:space="preserve">              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孙兆林15541239595</w:t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ind w:firstLine="4640" w:firstLineChars="1450"/>
        <w:rPr>
          <w:rFonts w:hint="eastAsia" w:ascii="仿宋" w:hAnsi="仿宋" w:eastAsia="仿宋"/>
          <w:sz w:val="32"/>
          <w:szCs w:val="32"/>
        </w:rPr>
      </w:pPr>
    </w:p>
    <w:p>
      <w:pPr>
        <w:ind w:firstLine="4640" w:firstLineChars="145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2017年5月31日</w:t>
      </w:r>
    </w:p>
    <w:p>
      <w:pPr>
        <w:ind w:firstLine="420" w:firstLineChars="20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7559"/>
    <w:rsid w:val="000D5A6D"/>
    <w:rsid w:val="00114B0B"/>
    <w:rsid w:val="00197559"/>
    <w:rsid w:val="00BE50F1"/>
    <w:rsid w:val="026A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76</Words>
  <Characters>438</Characters>
  <Lines>3</Lines>
  <Paragraphs>1</Paragraphs>
  <ScaleCrop>false</ScaleCrop>
  <LinksUpToDate>false</LinksUpToDate>
  <CharactersWithSpaces>513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2017-06-01T06:58:00Z</dcterms:created>
  <dc:creator>User</dc:creator>
  <cp:lastModifiedBy>dell</cp:lastModifiedBy>
  <dcterms:modified xsi:type="dcterms:W3CDTF">2017-06-01T07:22:48Z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